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F5" w:rsidRPr="00A66C88" w:rsidRDefault="00007AF5" w:rsidP="00007AF5">
      <w:pPr>
        <w:pStyle w:val="Ttulo1"/>
        <w:spacing w:line="240" w:lineRule="auto"/>
        <w:jc w:val="center"/>
        <w:rPr>
          <w:rFonts w:ascii="Arial" w:hAnsi="Arial" w:cs="Arial"/>
          <w:b/>
          <w:szCs w:val="26"/>
        </w:rPr>
      </w:pPr>
      <w:r w:rsidRPr="00A66C88">
        <w:rPr>
          <w:rFonts w:ascii="Arial" w:hAnsi="Arial" w:cs="Arial"/>
          <w:noProof/>
          <w:szCs w:val="26"/>
          <w:lang w:eastAsia="pt-BR"/>
        </w:rPr>
        <w:drawing>
          <wp:inline distT="0" distB="0" distL="0" distR="0" wp14:anchorId="3DE1F9BA" wp14:editId="213632AF">
            <wp:extent cx="628650" cy="857250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AF5" w:rsidRPr="00A66C88" w:rsidRDefault="00007AF5" w:rsidP="00007AF5">
      <w:pPr>
        <w:pStyle w:val="Legenda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República </w:t>
      </w:r>
      <w:r w:rsidRPr="00A66C88">
        <w:rPr>
          <w:rFonts w:ascii="Arial" w:hAnsi="Arial" w:cs="Arial"/>
          <w:b/>
          <w:sz w:val="26"/>
          <w:szCs w:val="26"/>
        </w:rPr>
        <w:t>Federativa do Brasil</w:t>
      </w:r>
    </w:p>
    <w:p w:rsidR="00007AF5" w:rsidRPr="00A66C88" w:rsidRDefault="00007AF5" w:rsidP="00007AF5">
      <w:pPr>
        <w:spacing w:after="0"/>
        <w:jc w:val="center"/>
        <w:rPr>
          <w:rFonts w:ascii="Arial" w:hAnsi="Arial" w:cs="Arial"/>
          <w:b/>
          <w:i/>
          <w:sz w:val="26"/>
          <w:szCs w:val="26"/>
        </w:rPr>
      </w:pPr>
      <w:r w:rsidRPr="00A66C88">
        <w:rPr>
          <w:rFonts w:ascii="Arial" w:hAnsi="Arial" w:cs="Arial"/>
          <w:b/>
          <w:i/>
          <w:sz w:val="26"/>
          <w:szCs w:val="26"/>
        </w:rPr>
        <w:t>Estado de Goiás</w:t>
      </w:r>
    </w:p>
    <w:p w:rsidR="00007AF5" w:rsidRDefault="00007AF5" w:rsidP="00007AF5">
      <w:pPr>
        <w:spacing w:after="0"/>
        <w:jc w:val="center"/>
        <w:rPr>
          <w:rFonts w:ascii="Arial" w:hAnsi="Arial" w:cs="Arial"/>
          <w:b/>
          <w:i/>
          <w:sz w:val="26"/>
          <w:szCs w:val="26"/>
        </w:rPr>
      </w:pPr>
      <w:r w:rsidRPr="00A66C88">
        <w:rPr>
          <w:rFonts w:ascii="Arial" w:hAnsi="Arial" w:cs="Arial"/>
          <w:b/>
          <w:i/>
          <w:sz w:val="26"/>
          <w:szCs w:val="26"/>
        </w:rPr>
        <w:t>Município de Catalão</w:t>
      </w:r>
    </w:p>
    <w:p w:rsidR="00007AF5" w:rsidRDefault="00007AF5" w:rsidP="00007AF5">
      <w:pPr>
        <w:spacing w:after="0"/>
        <w:jc w:val="center"/>
        <w:rPr>
          <w:rFonts w:ascii="Arial" w:hAnsi="Arial" w:cs="Arial"/>
          <w:b/>
          <w:i/>
          <w:sz w:val="26"/>
          <w:szCs w:val="26"/>
        </w:rPr>
      </w:pPr>
    </w:p>
    <w:p w:rsidR="00022FCA" w:rsidRDefault="00022FCA" w:rsidP="00022FCA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r w:rsidRPr="00A66C88">
        <w:rPr>
          <w:rFonts w:ascii="Arial" w:hAnsi="Arial" w:cs="Arial"/>
          <w:b/>
          <w:sz w:val="28"/>
          <w:szCs w:val="28"/>
        </w:rPr>
        <w:t>LEI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66C88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 xml:space="preserve">4471, de 19 de dezembro de </w:t>
      </w:r>
      <w:r w:rsidRPr="00A66C88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5</w:t>
      </w:r>
    </w:p>
    <w:bookmarkEnd w:id="0"/>
    <w:p w:rsidR="00022FCA" w:rsidRDefault="00022FCA" w:rsidP="00022FCA">
      <w:pPr>
        <w:spacing w:after="0"/>
        <w:rPr>
          <w:rFonts w:ascii="Arial" w:hAnsi="Arial" w:cs="Arial"/>
          <w:b/>
          <w:sz w:val="28"/>
          <w:szCs w:val="28"/>
        </w:rPr>
      </w:pPr>
    </w:p>
    <w:p w:rsidR="00022FCA" w:rsidRPr="00C467D1" w:rsidRDefault="00022FCA" w:rsidP="00022FC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 Narrow" w:hAnsi="Arial Narrow"/>
          <w:b/>
          <w:sz w:val="26"/>
          <w:szCs w:val="26"/>
        </w:rPr>
      </w:pPr>
      <w:r w:rsidRPr="00C467D1">
        <w:rPr>
          <w:rFonts w:ascii="Arial Narrow" w:hAnsi="Arial Narrow"/>
          <w:b/>
          <w:iCs/>
          <w:sz w:val="26"/>
          <w:szCs w:val="26"/>
        </w:rPr>
        <w:t>“</w:t>
      </w:r>
      <w:r w:rsidRPr="007F1CCA">
        <w:rPr>
          <w:rStyle w:val="Forte"/>
          <w:rFonts w:ascii="Arial Narrow" w:hAnsi="Arial Narrow" w:cs="Arial"/>
          <w:sz w:val="26"/>
          <w:szCs w:val="26"/>
        </w:rPr>
        <w:t xml:space="preserve">Autoriza o Poder Executivo Municipal a repassar recursos financeiros à ASSOCIAÇÃO DOS DIABÉTICOS DO SUDESTE GOIANO – ADISGO e dá outras </w:t>
      </w:r>
      <w:proofErr w:type="gramStart"/>
      <w:r w:rsidRPr="007F1CCA">
        <w:rPr>
          <w:rStyle w:val="Forte"/>
          <w:rFonts w:ascii="Arial Narrow" w:hAnsi="Arial Narrow" w:cs="Arial"/>
          <w:sz w:val="26"/>
          <w:szCs w:val="26"/>
        </w:rPr>
        <w:t>providências</w:t>
      </w:r>
      <w:r>
        <w:rPr>
          <w:rStyle w:val="Forte"/>
          <w:rFonts w:ascii="Arial Narrow" w:hAnsi="Arial Narrow" w:cs="Arial"/>
          <w:sz w:val="26"/>
          <w:szCs w:val="26"/>
        </w:rPr>
        <w:t>.</w:t>
      </w:r>
      <w:r w:rsidRPr="00EF59D7">
        <w:rPr>
          <w:rFonts w:ascii="Arial Narrow" w:hAnsi="Arial Narrow"/>
          <w:b/>
          <w:sz w:val="26"/>
          <w:szCs w:val="26"/>
        </w:rPr>
        <w:t>”</w:t>
      </w:r>
      <w:proofErr w:type="gramEnd"/>
    </w:p>
    <w:p w:rsidR="00022FCA" w:rsidRPr="0083543F" w:rsidRDefault="00022FCA" w:rsidP="00022FCA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 Narrow" w:hAnsi="Arial Narrow"/>
          <w:i/>
          <w:iCs/>
          <w:sz w:val="26"/>
          <w:szCs w:val="26"/>
        </w:rPr>
      </w:pPr>
    </w:p>
    <w:p w:rsidR="00022FCA" w:rsidRDefault="00022FCA" w:rsidP="00022FCA">
      <w:pPr>
        <w:spacing w:after="0" w:line="360" w:lineRule="auto"/>
        <w:ind w:firstLine="1134"/>
        <w:jc w:val="both"/>
        <w:rPr>
          <w:rFonts w:ascii="Arial Narrow" w:eastAsia="Times New Roman" w:hAnsi="Arial Narrow"/>
          <w:b/>
          <w:sz w:val="26"/>
          <w:szCs w:val="26"/>
          <w:lang w:eastAsia="pt-BR"/>
        </w:rPr>
      </w:pPr>
    </w:p>
    <w:p w:rsidR="00022FCA" w:rsidRPr="007F1CCA" w:rsidRDefault="00022FCA" w:rsidP="00022FCA">
      <w:pPr>
        <w:spacing w:after="0"/>
        <w:ind w:firstLine="1134"/>
        <w:jc w:val="both"/>
        <w:rPr>
          <w:rFonts w:ascii="Arial Narrow" w:hAnsi="Arial Narrow"/>
          <w:sz w:val="26"/>
          <w:szCs w:val="26"/>
        </w:rPr>
      </w:pPr>
      <w:r w:rsidRPr="00E507BF">
        <w:rPr>
          <w:rFonts w:ascii="Arial Narrow" w:eastAsia="Times New Roman" w:hAnsi="Arial Narrow"/>
          <w:b/>
          <w:sz w:val="26"/>
          <w:szCs w:val="26"/>
          <w:lang w:eastAsia="pt-BR"/>
        </w:rPr>
        <w:t>O PREFEITO MUNICIPAL DE CATALÃO, ESTADO DE GOIÁS</w:t>
      </w:r>
      <w:r w:rsidRPr="007F1CCA">
        <w:rPr>
          <w:rFonts w:ascii="Arial Narrow" w:eastAsia="Times New Roman" w:hAnsi="Arial Narrow"/>
          <w:sz w:val="26"/>
          <w:szCs w:val="26"/>
          <w:lang w:eastAsia="pt-BR"/>
        </w:rPr>
        <w:t>, no</w:t>
      </w:r>
      <w:r>
        <w:rPr>
          <w:rFonts w:ascii="Arial Narrow" w:eastAsia="Times New Roman" w:hAnsi="Arial Narrow"/>
          <w:sz w:val="26"/>
          <w:szCs w:val="26"/>
          <w:lang w:eastAsia="pt-BR"/>
        </w:rPr>
        <w:t xml:space="preserve"> uso de suas atribuições legais</w:t>
      </w:r>
      <w:r w:rsidRPr="007F1CCA">
        <w:rPr>
          <w:rFonts w:ascii="Arial Narrow" w:eastAsia="Times New Roman" w:hAnsi="Arial Narrow"/>
          <w:sz w:val="26"/>
          <w:szCs w:val="26"/>
          <w:lang w:eastAsia="pt-BR"/>
        </w:rPr>
        <w:t xml:space="preserve"> conferidas pela Lei Orgânica do Município e pela Constituição Federal, FAZ SABER,</w:t>
      </w:r>
      <w:r>
        <w:rPr>
          <w:rFonts w:ascii="Arial Narrow" w:eastAsia="Times New Roman" w:hAnsi="Arial Narrow"/>
          <w:sz w:val="26"/>
          <w:szCs w:val="26"/>
          <w:lang w:eastAsia="pt-BR"/>
        </w:rPr>
        <w:t xml:space="preserve"> que a CÂMARA MUNICIPAL, aprova e Eu, Prefeito Municipal, s</w:t>
      </w:r>
      <w:r w:rsidRPr="007F1CCA">
        <w:rPr>
          <w:rFonts w:ascii="Arial Narrow" w:eastAsia="Times New Roman" w:hAnsi="Arial Narrow"/>
          <w:sz w:val="26"/>
          <w:szCs w:val="26"/>
          <w:lang w:eastAsia="pt-BR"/>
        </w:rPr>
        <w:t>anciono a seguinte Lei:</w:t>
      </w:r>
      <w:r w:rsidRPr="007F1CCA">
        <w:rPr>
          <w:rFonts w:ascii="Arial Narrow" w:hAnsi="Arial Narrow"/>
          <w:sz w:val="26"/>
          <w:szCs w:val="26"/>
        </w:rPr>
        <w:t xml:space="preserve"> </w:t>
      </w:r>
    </w:p>
    <w:p w:rsidR="00022FCA" w:rsidRPr="007F1CCA" w:rsidRDefault="00022FCA" w:rsidP="00022FCA">
      <w:pPr>
        <w:spacing w:after="0"/>
        <w:ind w:firstLine="1134"/>
        <w:jc w:val="both"/>
        <w:rPr>
          <w:rFonts w:ascii="Arial Narrow" w:hAnsi="Arial Narrow"/>
          <w:sz w:val="26"/>
          <w:szCs w:val="26"/>
        </w:rPr>
      </w:pPr>
    </w:p>
    <w:p w:rsidR="00022FCA" w:rsidRDefault="00022FCA" w:rsidP="00022FCA">
      <w:pPr>
        <w:spacing w:after="0"/>
        <w:ind w:firstLine="1134"/>
        <w:jc w:val="both"/>
        <w:rPr>
          <w:rFonts w:ascii="Arial Narrow" w:hAnsi="Arial Narrow"/>
          <w:sz w:val="26"/>
          <w:szCs w:val="26"/>
        </w:rPr>
      </w:pPr>
      <w:r w:rsidRPr="007F1CCA">
        <w:rPr>
          <w:rFonts w:ascii="Arial Narrow" w:hAnsi="Arial Narrow"/>
          <w:sz w:val="26"/>
          <w:szCs w:val="26"/>
        </w:rPr>
        <w:t>Art.1</w:t>
      </w:r>
      <w:proofErr w:type="gramStart"/>
      <w:r w:rsidRPr="007F1CCA">
        <w:rPr>
          <w:rFonts w:ascii="Arial Narrow" w:hAnsi="Arial Narrow"/>
          <w:sz w:val="26"/>
          <w:szCs w:val="26"/>
        </w:rPr>
        <w:t>º</w:t>
      </w:r>
      <w:r w:rsidRPr="007F1CCA">
        <w:rPr>
          <w:rFonts w:ascii="Arial Narrow" w:hAnsi="Arial Narrow"/>
          <w:b/>
          <w:sz w:val="26"/>
          <w:szCs w:val="26"/>
        </w:rPr>
        <w:t xml:space="preserve"> </w:t>
      </w:r>
      <w:r w:rsidRPr="007F1CCA">
        <w:rPr>
          <w:rFonts w:ascii="Arial Narrow" w:hAnsi="Arial Narrow"/>
          <w:sz w:val="26"/>
          <w:szCs w:val="26"/>
        </w:rPr>
        <w:t xml:space="preserve"> Fica</w:t>
      </w:r>
      <w:proofErr w:type="gramEnd"/>
      <w:r w:rsidRPr="007F1CCA">
        <w:rPr>
          <w:rFonts w:ascii="Arial Narrow" w:hAnsi="Arial Narrow"/>
          <w:sz w:val="26"/>
          <w:szCs w:val="26"/>
        </w:rPr>
        <w:t xml:space="preserve"> o Município de Cata</w:t>
      </w:r>
      <w:r>
        <w:rPr>
          <w:rFonts w:ascii="Arial Narrow" w:hAnsi="Arial Narrow"/>
          <w:sz w:val="26"/>
          <w:szCs w:val="26"/>
        </w:rPr>
        <w:t>lão, por intermédio do Poder Executivo</w:t>
      </w:r>
      <w:r w:rsidRPr="007F1CCA">
        <w:rPr>
          <w:rFonts w:ascii="Arial Narrow" w:hAnsi="Arial Narrow"/>
          <w:sz w:val="26"/>
          <w:szCs w:val="26"/>
        </w:rPr>
        <w:t>, autorizado a repa</w:t>
      </w:r>
      <w:r>
        <w:rPr>
          <w:rFonts w:ascii="Arial Narrow" w:hAnsi="Arial Narrow"/>
          <w:sz w:val="26"/>
          <w:szCs w:val="26"/>
        </w:rPr>
        <w:t xml:space="preserve">ssar à </w:t>
      </w:r>
      <w:r w:rsidRPr="007F1CCA">
        <w:rPr>
          <w:rFonts w:ascii="Arial Narrow" w:hAnsi="Arial Narrow"/>
          <w:sz w:val="26"/>
          <w:szCs w:val="26"/>
        </w:rPr>
        <w:t xml:space="preserve">ASSOCIAÇÃO DOS DIABÉTICOS DO SUDESTE GOIANO – ADISGO, entidade sem fins lucrativos e de beneficência, reconhecida de utilidade pública pelo Município de Catalão e Estado de Goiás, inscrita no CNPJ nº 24.811.325/0001-12, com sede na Rua Uruana, nº 86, Setor Mãe de Deus, nesta cidade de Catalão, </w:t>
      </w:r>
      <w:r>
        <w:rPr>
          <w:rFonts w:ascii="Arial Narrow" w:hAnsi="Arial Narrow"/>
          <w:sz w:val="26"/>
          <w:szCs w:val="26"/>
        </w:rPr>
        <w:t xml:space="preserve">com a finalidade de garantir a </w:t>
      </w:r>
      <w:r w:rsidRPr="007F1CCA">
        <w:rPr>
          <w:rFonts w:ascii="Arial Narrow" w:hAnsi="Arial Narrow"/>
          <w:sz w:val="26"/>
          <w:szCs w:val="26"/>
        </w:rPr>
        <w:t>continuidade de</w:t>
      </w:r>
      <w:r>
        <w:rPr>
          <w:rFonts w:ascii="Arial Narrow" w:hAnsi="Arial Narrow"/>
          <w:sz w:val="26"/>
          <w:szCs w:val="26"/>
        </w:rPr>
        <w:t xml:space="preserve"> suas atividades. </w:t>
      </w:r>
    </w:p>
    <w:p w:rsidR="00022FCA" w:rsidRDefault="00022FCA" w:rsidP="00022FCA">
      <w:pPr>
        <w:spacing w:after="0"/>
        <w:ind w:firstLine="1134"/>
        <w:jc w:val="both"/>
        <w:rPr>
          <w:rFonts w:ascii="Arial Narrow" w:hAnsi="Arial Narrow"/>
          <w:sz w:val="26"/>
          <w:szCs w:val="26"/>
        </w:rPr>
      </w:pPr>
    </w:p>
    <w:p w:rsidR="00022FCA" w:rsidRDefault="00022FCA" w:rsidP="00022FCA">
      <w:pPr>
        <w:spacing w:after="0"/>
        <w:ind w:firstLine="1134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§1º O repasse será realizado conforme especificado a seguir: </w:t>
      </w:r>
    </w:p>
    <w:p w:rsidR="00022FCA" w:rsidRPr="007F1CCA" w:rsidRDefault="00022FCA" w:rsidP="00022FCA">
      <w:pPr>
        <w:spacing w:after="0" w:line="360" w:lineRule="auto"/>
        <w:ind w:firstLine="1134"/>
        <w:jc w:val="both"/>
        <w:rPr>
          <w:rFonts w:ascii="Arial Narrow" w:hAnsi="Arial Narrow" w:cs="Arial"/>
          <w:sz w:val="26"/>
          <w:szCs w:val="26"/>
          <w:shd w:val="clear" w:color="auto" w:fill="FFFFFF"/>
        </w:rPr>
      </w:pPr>
    </w:p>
    <w:tbl>
      <w:tblPr>
        <w:tblW w:w="10065" w:type="dxa"/>
        <w:tblInd w:w="-4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851"/>
        <w:gridCol w:w="992"/>
        <w:gridCol w:w="992"/>
        <w:gridCol w:w="993"/>
        <w:gridCol w:w="850"/>
        <w:gridCol w:w="1276"/>
        <w:gridCol w:w="1824"/>
        <w:gridCol w:w="765"/>
        <w:gridCol w:w="1096"/>
      </w:tblGrid>
      <w:tr w:rsidR="00022FCA" w:rsidRPr="00B86EF4" w:rsidTr="00C26513">
        <w:trPr>
          <w:trHeight w:val="638"/>
        </w:trPr>
        <w:tc>
          <w:tcPr>
            <w:tcW w:w="4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FCA" w:rsidRPr="00881C52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881C52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UF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FCA" w:rsidRPr="00881C52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881C52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FCA" w:rsidRPr="00881C52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881C52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ENTIDADE</w:t>
            </w: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FCA" w:rsidRPr="00881C52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881C52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Nº DA PROPOSTA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FCA" w:rsidRPr="00881C52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881C52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VALOR TOTAL DA PROPOSTA (R$)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022FCA" w:rsidRPr="00881C52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881C52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Cód. Emenda</w:t>
            </w:r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022FCA" w:rsidRPr="00881C52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881C52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Portaria</w:t>
            </w:r>
          </w:p>
        </w:tc>
        <w:tc>
          <w:tcPr>
            <w:tcW w:w="18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FCA" w:rsidRPr="00881C52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881C52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FUNCIONAL PROGRAMÁTICA</w:t>
            </w:r>
          </w:p>
        </w:tc>
        <w:tc>
          <w:tcPr>
            <w:tcW w:w="7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FCA" w:rsidRPr="00881C52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881C52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CNES</w:t>
            </w:r>
          </w:p>
        </w:tc>
        <w:tc>
          <w:tcPr>
            <w:tcW w:w="1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FCA" w:rsidRPr="00881C52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881C52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VALOR</w:t>
            </w:r>
          </w:p>
        </w:tc>
      </w:tr>
      <w:tr w:rsidR="00022FCA" w:rsidRPr="00B86EF4" w:rsidTr="00C26513">
        <w:trPr>
          <w:trHeight w:val="365"/>
        </w:trPr>
        <w:tc>
          <w:tcPr>
            <w:tcW w:w="426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881C52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881C52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GO</w:t>
            </w:r>
          </w:p>
        </w:tc>
        <w:tc>
          <w:tcPr>
            <w:tcW w:w="851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881C52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881C52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CATALAO</w:t>
            </w:r>
          </w:p>
        </w:tc>
        <w:tc>
          <w:tcPr>
            <w:tcW w:w="99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2121AF" w:rsidRDefault="00022FCA" w:rsidP="00C26513">
            <w:pPr>
              <w:spacing w:after="0" w:line="240" w:lineRule="auto"/>
              <w:ind w:left="-88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2121AF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FUNDO MUNICIPAL DE SAUDE - CATALAO</w:t>
            </w:r>
          </w:p>
        </w:tc>
        <w:tc>
          <w:tcPr>
            <w:tcW w:w="99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2121AF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121A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36000676674202500</w:t>
            </w:r>
          </w:p>
        </w:tc>
        <w:tc>
          <w:tcPr>
            <w:tcW w:w="993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2121AF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121A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R$200.000,00</w:t>
            </w:r>
          </w:p>
        </w:tc>
        <w:tc>
          <w:tcPr>
            <w:tcW w:w="850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022FCA" w:rsidRPr="002121AF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121A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19600004</w:t>
            </w:r>
          </w:p>
        </w:tc>
        <w:tc>
          <w:tcPr>
            <w:tcW w:w="1276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</w:tcPr>
          <w:p w:rsidR="00022FCA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022FCA" w:rsidRPr="002121AF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121A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Nº 740, de 5 de abril de 2022</w:t>
            </w:r>
          </w:p>
        </w:tc>
        <w:tc>
          <w:tcPr>
            <w:tcW w:w="1824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2121AF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2121AF"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  <w:t>1030251182E900052</w:t>
            </w:r>
          </w:p>
        </w:tc>
        <w:tc>
          <w:tcPr>
            <w:tcW w:w="765" w:type="dxa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2121AF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121A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9001247</w:t>
            </w:r>
          </w:p>
        </w:tc>
        <w:tc>
          <w:tcPr>
            <w:tcW w:w="1096" w:type="dxa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881C52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881C52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R$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79.000,00</w:t>
            </w:r>
          </w:p>
        </w:tc>
      </w:tr>
      <w:tr w:rsidR="00022FCA" w:rsidRPr="00B86EF4" w:rsidTr="00C26513">
        <w:trPr>
          <w:trHeight w:val="365"/>
        </w:trPr>
        <w:tc>
          <w:tcPr>
            <w:tcW w:w="426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881C52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1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881C52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2121AF" w:rsidRDefault="00022FCA" w:rsidP="00C26513">
            <w:pPr>
              <w:spacing w:after="0" w:line="240" w:lineRule="auto"/>
              <w:ind w:left="-88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2121AF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2121AF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022FCA" w:rsidRPr="002121AF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022FCA" w:rsidRPr="002121AF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824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2121AF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2121AF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121A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6298583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881C52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121.000,00</w:t>
            </w:r>
          </w:p>
        </w:tc>
      </w:tr>
      <w:tr w:rsidR="00022FCA" w:rsidRPr="00B86EF4" w:rsidTr="00C26513">
        <w:trPr>
          <w:trHeight w:val="305"/>
        </w:trPr>
        <w:tc>
          <w:tcPr>
            <w:tcW w:w="896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881C52" w:rsidRDefault="00022FCA" w:rsidP="00C265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22FCA" w:rsidRPr="00881C52" w:rsidRDefault="00022FCA" w:rsidP="00C26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200.000,00</w:t>
            </w:r>
          </w:p>
        </w:tc>
      </w:tr>
    </w:tbl>
    <w:p w:rsidR="00022FCA" w:rsidRPr="00B86EF4" w:rsidRDefault="00022FCA" w:rsidP="00022FCA">
      <w:pPr>
        <w:spacing w:after="0" w:line="360" w:lineRule="auto"/>
        <w:ind w:firstLine="1701"/>
        <w:jc w:val="both"/>
        <w:rPr>
          <w:rFonts w:ascii="Arial Narrow" w:hAnsi="Arial Narrow"/>
          <w:sz w:val="27"/>
          <w:szCs w:val="27"/>
        </w:rPr>
      </w:pPr>
    </w:p>
    <w:p w:rsidR="00022FCA" w:rsidRPr="008D72AA" w:rsidRDefault="00022FCA" w:rsidP="00022FCA">
      <w:pPr>
        <w:autoSpaceDE w:val="0"/>
        <w:autoSpaceDN w:val="0"/>
        <w:adjustRightInd w:val="0"/>
        <w:ind w:firstLine="1134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Art. 2</w:t>
      </w:r>
      <w:proofErr w:type="gramStart"/>
      <w:r>
        <w:rPr>
          <w:rFonts w:ascii="Arial Narrow" w:hAnsi="Arial Narrow"/>
          <w:sz w:val="26"/>
          <w:szCs w:val="26"/>
        </w:rPr>
        <w:t xml:space="preserve">º  </w:t>
      </w:r>
      <w:r w:rsidRPr="008D72AA">
        <w:rPr>
          <w:rFonts w:ascii="Arial Narrow" w:hAnsi="Arial Narrow"/>
          <w:sz w:val="26"/>
          <w:szCs w:val="26"/>
        </w:rPr>
        <w:t>O</w:t>
      </w:r>
      <w:proofErr w:type="gramEnd"/>
      <w:r w:rsidRPr="008D72AA">
        <w:rPr>
          <w:rFonts w:ascii="Arial Narrow" w:hAnsi="Arial Narrow"/>
          <w:sz w:val="26"/>
          <w:szCs w:val="26"/>
        </w:rPr>
        <w:t xml:space="preserve"> repasse autorizado</w:t>
      </w:r>
      <w:r>
        <w:rPr>
          <w:rFonts w:ascii="Arial Narrow" w:hAnsi="Arial Narrow"/>
          <w:sz w:val="26"/>
          <w:szCs w:val="26"/>
        </w:rPr>
        <w:t xml:space="preserve"> no a</w:t>
      </w:r>
      <w:r w:rsidRPr="008D72AA">
        <w:rPr>
          <w:rFonts w:ascii="Arial Narrow" w:hAnsi="Arial Narrow"/>
          <w:sz w:val="26"/>
          <w:szCs w:val="26"/>
        </w:rPr>
        <w:t xml:space="preserve">rt. 1º desta lei </w:t>
      </w:r>
      <w:r w:rsidRPr="00276993">
        <w:rPr>
          <w:rFonts w:ascii="Arial Narrow" w:hAnsi="Arial Narrow"/>
          <w:sz w:val="26"/>
          <w:szCs w:val="26"/>
        </w:rPr>
        <w:t>tem origem em Emenda</w:t>
      </w:r>
      <w:r>
        <w:rPr>
          <w:rFonts w:ascii="Arial Narrow" w:hAnsi="Arial Narrow"/>
          <w:sz w:val="26"/>
          <w:szCs w:val="26"/>
        </w:rPr>
        <w:t xml:space="preserve"> Parlamentar</w:t>
      </w:r>
      <w:r w:rsidRPr="00276993">
        <w:rPr>
          <w:rFonts w:ascii="Arial Narrow" w:hAnsi="Arial Narrow"/>
          <w:sz w:val="26"/>
          <w:szCs w:val="26"/>
        </w:rPr>
        <w:t>, sob a modalidade de Transferência Especial.</w:t>
      </w:r>
    </w:p>
    <w:p w:rsidR="00022FCA" w:rsidRPr="008D72AA" w:rsidRDefault="00022FCA" w:rsidP="00022FCA">
      <w:pPr>
        <w:autoSpaceDE w:val="0"/>
        <w:autoSpaceDN w:val="0"/>
        <w:adjustRightInd w:val="0"/>
        <w:ind w:firstLine="113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Art. 3</w:t>
      </w:r>
      <w:proofErr w:type="gramStart"/>
      <w:r>
        <w:rPr>
          <w:rFonts w:ascii="Arial Narrow" w:hAnsi="Arial Narrow"/>
          <w:sz w:val="26"/>
          <w:szCs w:val="26"/>
        </w:rPr>
        <w:t xml:space="preserve">º  </w:t>
      </w:r>
      <w:r w:rsidRPr="008D72AA">
        <w:rPr>
          <w:rFonts w:ascii="Arial Narrow" w:hAnsi="Arial Narrow" w:cs="Arial"/>
          <w:sz w:val="26"/>
          <w:szCs w:val="26"/>
        </w:rPr>
        <w:t>A</w:t>
      </w:r>
      <w:proofErr w:type="gramEnd"/>
      <w:r w:rsidRPr="008D72AA">
        <w:rPr>
          <w:rFonts w:ascii="Arial Narrow" w:hAnsi="Arial Narrow" w:cs="Arial"/>
          <w:sz w:val="26"/>
          <w:szCs w:val="26"/>
        </w:rPr>
        <w:t xml:space="preserve"> transferência </w:t>
      </w:r>
      <w:r>
        <w:rPr>
          <w:rFonts w:ascii="Arial Narrow" w:hAnsi="Arial Narrow" w:cs="Arial"/>
          <w:sz w:val="26"/>
          <w:szCs w:val="26"/>
        </w:rPr>
        <w:t>dos recursos mencionada nesta L</w:t>
      </w:r>
      <w:r w:rsidRPr="008D72AA">
        <w:rPr>
          <w:rFonts w:ascii="Arial Narrow" w:hAnsi="Arial Narrow" w:cs="Arial"/>
          <w:sz w:val="26"/>
          <w:szCs w:val="26"/>
        </w:rPr>
        <w:t>ei deverá</w:t>
      </w:r>
      <w:r>
        <w:rPr>
          <w:rFonts w:ascii="Arial Narrow" w:hAnsi="Arial Narrow" w:cs="Arial"/>
          <w:sz w:val="26"/>
          <w:szCs w:val="26"/>
        </w:rPr>
        <w:t xml:space="preserve"> observar </w:t>
      </w:r>
      <w:r w:rsidRPr="008D72AA">
        <w:rPr>
          <w:rFonts w:ascii="Arial Narrow" w:hAnsi="Arial Narrow" w:cs="Arial"/>
          <w:sz w:val="26"/>
          <w:szCs w:val="26"/>
        </w:rPr>
        <w:t xml:space="preserve">os requisitos constantes nas Resoluções, Deliberações ou demais </w:t>
      </w:r>
      <w:r>
        <w:rPr>
          <w:rFonts w:ascii="Arial Narrow" w:hAnsi="Arial Narrow" w:cs="Arial"/>
          <w:sz w:val="26"/>
          <w:szCs w:val="26"/>
        </w:rPr>
        <w:t>normativas emitidas pelo órgão competente que regulamentem os respectivos repasses.</w:t>
      </w:r>
    </w:p>
    <w:p w:rsidR="00022FCA" w:rsidRDefault="00022FCA" w:rsidP="00022FCA">
      <w:pPr>
        <w:autoSpaceDE w:val="0"/>
        <w:autoSpaceDN w:val="0"/>
        <w:adjustRightInd w:val="0"/>
        <w:ind w:firstLine="113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Art. 4º </w:t>
      </w:r>
      <w:proofErr w:type="gramStart"/>
      <w:r>
        <w:rPr>
          <w:rFonts w:ascii="Arial Narrow" w:hAnsi="Arial Narrow" w:cs="Arial"/>
          <w:sz w:val="26"/>
          <w:szCs w:val="26"/>
        </w:rPr>
        <w:t xml:space="preserve"> </w:t>
      </w:r>
      <w:r w:rsidRPr="008D72AA">
        <w:rPr>
          <w:rFonts w:ascii="Arial Narrow" w:hAnsi="Arial Narrow" w:cs="Arial"/>
          <w:sz w:val="26"/>
          <w:szCs w:val="26"/>
        </w:rPr>
        <w:t xml:space="preserve"> Fica</w:t>
      </w:r>
      <w:proofErr w:type="gramEnd"/>
      <w:r>
        <w:rPr>
          <w:rFonts w:ascii="Arial Narrow" w:hAnsi="Arial Narrow" w:cs="Arial"/>
          <w:sz w:val="26"/>
          <w:szCs w:val="26"/>
        </w:rPr>
        <w:t xml:space="preserve"> o Poder Executivo autorizado a abrir créditos adicionais </w:t>
      </w:r>
      <w:r w:rsidRPr="00BA01AC">
        <w:rPr>
          <w:rFonts w:ascii="Arial Narrow" w:hAnsi="Arial Narrow" w:cs="Arial"/>
          <w:sz w:val="26"/>
          <w:szCs w:val="26"/>
        </w:rPr>
        <w:t>destinados à aplicação dos recursos previstos no art. 1º desta Lei, observando-se a Lei Federal nº 4.320, de 17 de março de 1964.</w:t>
      </w:r>
    </w:p>
    <w:p w:rsidR="00022FCA" w:rsidRPr="008D72AA" w:rsidRDefault="00022FCA" w:rsidP="00022FCA">
      <w:pPr>
        <w:pStyle w:val="NormalWeb"/>
        <w:shd w:val="clear" w:color="auto" w:fill="FFFFFF"/>
        <w:spacing w:line="276" w:lineRule="auto"/>
        <w:ind w:firstLine="1134"/>
        <w:jc w:val="both"/>
        <w:rPr>
          <w:rFonts w:ascii="Arial Narrow" w:hAnsi="Arial Narrow" w:cs="Arial"/>
          <w:sz w:val="26"/>
          <w:szCs w:val="26"/>
        </w:rPr>
      </w:pPr>
      <w:r w:rsidRPr="001C6CC7">
        <w:rPr>
          <w:rStyle w:val="Forte"/>
          <w:rFonts w:ascii="Arial Narrow" w:hAnsi="Arial Narrow" w:cs="Arial"/>
          <w:sz w:val="26"/>
          <w:szCs w:val="26"/>
        </w:rPr>
        <w:t>§ 1º.</w:t>
      </w:r>
      <w:r>
        <w:rPr>
          <w:rStyle w:val="Forte"/>
          <w:rFonts w:ascii="Arial Narrow" w:hAnsi="Arial Narrow" w:cs="Arial"/>
          <w:sz w:val="26"/>
          <w:szCs w:val="26"/>
        </w:rPr>
        <w:t xml:space="preserve">  </w:t>
      </w:r>
      <w:r w:rsidRPr="008D72AA">
        <w:rPr>
          <w:rFonts w:ascii="Arial Narrow" w:hAnsi="Arial Narrow" w:cs="Arial"/>
          <w:sz w:val="26"/>
          <w:szCs w:val="26"/>
        </w:rPr>
        <w:t xml:space="preserve">A abertura do crédito adicional de que trata este artigo será até o limite do valor do repasse, somado a estes os rendimentos de sua aplicação financeira, não podendo o total do repasse ultrapassar, anualmente, ao montante de até R$ </w:t>
      </w:r>
      <w:r>
        <w:rPr>
          <w:rFonts w:ascii="Arial Narrow" w:hAnsi="Arial Narrow" w:cs="Arial"/>
          <w:sz w:val="26"/>
          <w:szCs w:val="26"/>
        </w:rPr>
        <w:t>200.000,00</w:t>
      </w:r>
      <w:r w:rsidRPr="008D72AA">
        <w:rPr>
          <w:rFonts w:ascii="Arial Narrow" w:hAnsi="Arial Narrow" w:cs="Arial"/>
          <w:sz w:val="26"/>
          <w:szCs w:val="26"/>
        </w:rPr>
        <w:t xml:space="preserve"> (</w:t>
      </w:r>
      <w:r>
        <w:rPr>
          <w:rFonts w:ascii="Arial Narrow" w:hAnsi="Arial Narrow" w:cs="Arial"/>
          <w:sz w:val="26"/>
          <w:szCs w:val="26"/>
        </w:rPr>
        <w:t>duzentos mil reais</w:t>
      </w:r>
      <w:r w:rsidRPr="008D72AA">
        <w:rPr>
          <w:rFonts w:ascii="Arial Narrow" w:hAnsi="Arial Narrow" w:cs="Arial"/>
          <w:sz w:val="26"/>
          <w:szCs w:val="26"/>
        </w:rPr>
        <w:t>).</w:t>
      </w:r>
    </w:p>
    <w:p w:rsidR="00022FCA" w:rsidRPr="008D72AA" w:rsidRDefault="00022FCA" w:rsidP="00022FCA">
      <w:pPr>
        <w:pStyle w:val="NormalWeb"/>
        <w:shd w:val="clear" w:color="auto" w:fill="FFFFFF"/>
        <w:spacing w:line="276" w:lineRule="auto"/>
        <w:ind w:firstLine="113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§ 2º</w:t>
      </w:r>
      <w:r w:rsidRPr="001C6CC7">
        <w:rPr>
          <w:rFonts w:ascii="Arial Narrow" w:eastAsia="Calibri" w:hAnsi="Arial Narrow" w:cs="Arial"/>
          <w:sz w:val="26"/>
          <w:szCs w:val="26"/>
          <w:lang w:eastAsia="en-US"/>
        </w:rPr>
        <w:t xml:space="preserve">.  </w:t>
      </w:r>
      <w:r>
        <w:rPr>
          <w:rFonts w:ascii="Arial Narrow" w:hAnsi="Arial Narrow" w:cs="Arial"/>
          <w:sz w:val="26"/>
          <w:szCs w:val="26"/>
        </w:rPr>
        <w:t xml:space="preserve"> </w:t>
      </w:r>
      <w:r w:rsidRPr="008D72AA">
        <w:rPr>
          <w:rFonts w:ascii="Arial Narrow" w:hAnsi="Arial Narrow" w:cs="Arial"/>
          <w:sz w:val="26"/>
          <w:szCs w:val="26"/>
        </w:rPr>
        <w:t xml:space="preserve">O Decreto </w:t>
      </w:r>
      <w:r>
        <w:rPr>
          <w:rFonts w:ascii="Arial Narrow" w:hAnsi="Arial Narrow" w:cs="Arial"/>
          <w:sz w:val="26"/>
          <w:szCs w:val="26"/>
        </w:rPr>
        <w:t xml:space="preserve">que dispuser da abertura de crédito adicional deverá indicar </w:t>
      </w:r>
      <w:r w:rsidRPr="008D72AA">
        <w:rPr>
          <w:rFonts w:ascii="Arial Narrow" w:hAnsi="Arial Narrow" w:cs="Arial"/>
          <w:sz w:val="26"/>
          <w:szCs w:val="26"/>
        </w:rPr>
        <w:t>expressamente o ato norma</w:t>
      </w:r>
      <w:r>
        <w:rPr>
          <w:rFonts w:ascii="Arial Narrow" w:hAnsi="Arial Narrow" w:cs="Arial"/>
          <w:sz w:val="26"/>
          <w:szCs w:val="26"/>
        </w:rPr>
        <w:t>tivo respectivo que o fundamenta</w:t>
      </w:r>
      <w:r w:rsidRPr="008D72AA">
        <w:rPr>
          <w:rFonts w:ascii="Arial Narrow" w:hAnsi="Arial Narrow" w:cs="Arial"/>
          <w:sz w:val="26"/>
          <w:szCs w:val="26"/>
        </w:rPr>
        <w:t>.</w:t>
      </w:r>
    </w:p>
    <w:p w:rsidR="00022FCA" w:rsidRDefault="00022FCA" w:rsidP="00022FCA">
      <w:pPr>
        <w:pStyle w:val="NormalWeb"/>
        <w:shd w:val="clear" w:color="auto" w:fill="FFFFFF"/>
        <w:spacing w:line="276" w:lineRule="auto"/>
        <w:ind w:firstLine="1134"/>
        <w:jc w:val="both"/>
        <w:rPr>
          <w:rFonts w:ascii="Arial Narrow" w:hAnsi="Arial Narrow" w:cs="Arial"/>
          <w:sz w:val="26"/>
          <w:szCs w:val="26"/>
        </w:rPr>
      </w:pPr>
      <w:r w:rsidRPr="008D72AA">
        <w:rPr>
          <w:rFonts w:ascii="Arial Narrow" w:hAnsi="Arial Narrow" w:cs="Arial"/>
          <w:sz w:val="26"/>
          <w:szCs w:val="26"/>
        </w:rPr>
        <w:t xml:space="preserve">Art. 5º </w:t>
      </w:r>
      <w:proofErr w:type="gramStart"/>
      <w:r>
        <w:rPr>
          <w:rFonts w:ascii="Arial Narrow" w:hAnsi="Arial Narrow" w:cs="Arial"/>
          <w:sz w:val="26"/>
          <w:szCs w:val="26"/>
        </w:rPr>
        <w:t xml:space="preserve">  </w:t>
      </w:r>
      <w:r w:rsidRPr="008D72AA">
        <w:rPr>
          <w:rFonts w:ascii="Arial Narrow" w:hAnsi="Arial Narrow" w:cs="Arial"/>
          <w:sz w:val="26"/>
          <w:szCs w:val="26"/>
        </w:rPr>
        <w:t>Fica</w:t>
      </w:r>
      <w:proofErr w:type="gramEnd"/>
      <w:r w:rsidRPr="008D72AA">
        <w:rPr>
          <w:rFonts w:ascii="Arial Narrow" w:hAnsi="Arial Narrow" w:cs="Arial"/>
          <w:sz w:val="26"/>
          <w:szCs w:val="26"/>
        </w:rPr>
        <w:t xml:space="preserve"> o Poder E</w:t>
      </w:r>
      <w:r>
        <w:rPr>
          <w:rFonts w:ascii="Arial Narrow" w:hAnsi="Arial Narrow" w:cs="Arial"/>
          <w:sz w:val="26"/>
          <w:szCs w:val="26"/>
        </w:rPr>
        <w:t>xecutivo autorizado a proceder a</w:t>
      </w:r>
      <w:r w:rsidRPr="008D72AA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incorporação dos recursos ao</w:t>
      </w:r>
      <w:r w:rsidRPr="008D72AA">
        <w:rPr>
          <w:rFonts w:ascii="Arial Narrow" w:hAnsi="Arial Narrow" w:cs="Arial"/>
          <w:sz w:val="26"/>
          <w:szCs w:val="26"/>
        </w:rPr>
        <w:t xml:space="preserve"> Plano Plurianual do Município, </w:t>
      </w:r>
      <w:r>
        <w:rPr>
          <w:rFonts w:ascii="Arial Narrow" w:hAnsi="Arial Narrow" w:cs="Arial"/>
          <w:sz w:val="26"/>
          <w:szCs w:val="26"/>
        </w:rPr>
        <w:t>mediante Decreto, a fim de compatibilizar a inclusão ou alteração decorrente da abertura do crédito adicional autorizado pelo art. 4º desta Lei.</w:t>
      </w:r>
    </w:p>
    <w:p w:rsidR="00022FCA" w:rsidRPr="009754EB" w:rsidRDefault="00022FCA" w:rsidP="00022FCA">
      <w:pPr>
        <w:spacing w:after="0"/>
        <w:ind w:firstLine="1134"/>
        <w:jc w:val="both"/>
        <w:rPr>
          <w:rFonts w:ascii="Arial Narrow" w:hAnsi="Arial Narrow" w:cs="Arial"/>
          <w:snapToGrid w:val="0"/>
          <w:sz w:val="26"/>
          <w:szCs w:val="26"/>
        </w:rPr>
      </w:pPr>
      <w:r w:rsidRPr="008D72AA">
        <w:rPr>
          <w:rFonts w:ascii="Arial Narrow" w:hAnsi="Arial Narrow" w:cs="Arial"/>
          <w:sz w:val="26"/>
          <w:szCs w:val="26"/>
        </w:rPr>
        <w:t>Art. 6</w:t>
      </w:r>
      <w:r>
        <w:rPr>
          <w:rFonts w:ascii="Arial Narrow" w:hAnsi="Arial Narrow" w:cs="Arial"/>
          <w:sz w:val="26"/>
          <w:szCs w:val="26"/>
        </w:rPr>
        <w:t xml:space="preserve">º </w:t>
      </w:r>
      <w:proofErr w:type="gramStart"/>
      <w:r>
        <w:rPr>
          <w:rFonts w:ascii="Arial Narrow" w:hAnsi="Arial Narrow" w:cs="Arial"/>
          <w:sz w:val="26"/>
          <w:szCs w:val="26"/>
        </w:rPr>
        <w:t xml:space="preserve">  </w:t>
      </w:r>
      <w:r w:rsidRPr="008D72AA">
        <w:rPr>
          <w:rFonts w:ascii="Arial Narrow" w:hAnsi="Arial Narrow" w:cs="Arial"/>
          <w:sz w:val="26"/>
          <w:szCs w:val="26"/>
        </w:rPr>
        <w:t>Esta</w:t>
      </w:r>
      <w:proofErr w:type="gramEnd"/>
      <w:r w:rsidRPr="008D72AA">
        <w:rPr>
          <w:rFonts w:ascii="Arial Narrow" w:hAnsi="Arial Narrow" w:cs="Arial"/>
          <w:sz w:val="26"/>
          <w:szCs w:val="26"/>
        </w:rPr>
        <w:t xml:space="preserve"> lei entra em vigor na data de sua publicação, revogadas as disposições em contrário.</w:t>
      </w:r>
    </w:p>
    <w:p w:rsidR="00022FCA" w:rsidRDefault="00022FCA" w:rsidP="00022FCA">
      <w:pPr>
        <w:spacing w:after="0"/>
        <w:rPr>
          <w:rFonts w:ascii="Arial" w:hAnsi="Arial" w:cs="Arial"/>
          <w:b/>
          <w:sz w:val="28"/>
          <w:szCs w:val="28"/>
        </w:rPr>
      </w:pPr>
    </w:p>
    <w:p w:rsidR="00022FCA" w:rsidRDefault="00022FCA" w:rsidP="00022FCA">
      <w:pPr>
        <w:spacing w:after="0"/>
        <w:ind w:firstLine="426"/>
        <w:jc w:val="both"/>
        <w:rPr>
          <w:rFonts w:ascii="Arial Narrow" w:hAnsi="Arial Narrow" w:cs="Arial"/>
          <w:snapToGrid w:val="0"/>
          <w:sz w:val="26"/>
          <w:szCs w:val="26"/>
        </w:rPr>
      </w:pPr>
      <w:r>
        <w:rPr>
          <w:rFonts w:ascii="Arial Narrow" w:hAnsi="Arial Narrow" w:cs="Arial"/>
          <w:snapToGrid w:val="0"/>
          <w:sz w:val="26"/>
          <w:szCs w:val="26"/>
        </w:rPr>
        <w:t xml:space="preserve">      </w:t>
      </w:r>
      <w:r w:rsidRPr="005F7555">
        <w:rPr>
          <w:rFonts w:ascii="Arial Narrow" w:hAnsi="Arial Narrow" w:cs="Arial"/>
          <w:snapToGrid w:val="0"/>
          <w:sz w:val="26"/>
          <w:szCs w:val="26"/>
        </w:rPr>
        <w:t xml:space="preserve">  </w:t>
      </w:r>
      <w:r>
        <w:rPr>
          <w:rFonts w:ascii="Arial Narrow" w:hAnsi="Arial Narrow" w:cs="Arial"/>
          <w:snapToGrid w:val="0"/>
          <w:sz w:val="26"/>
          <w:szCs w:val="26"/>
        </w:rPr>
        <w:t xml:space="preserve">  </w:t>
      </w:r>
      <w:r w:rsidRPr="005F7555">
        <w:rPr>
          <w:rFonts w:ascii="Arial Narrow" w:hAnsi="Arial Narrow" w:cs="Arial"/>
          <w:snapToGrid w:val="0"/>
          <w:sz w:val="26"/>
          <w:szCs w:val="26"/>
        </w:rPr>
        <w:t xml:space="preserve"> GABINETE DO PREFEITO MUNICIPAL DE CATALÃO-GO, Estado de Goiás, aos </w:t>
      </w:r>
      <w:r>
        <w:rPr>
          <w:rFonts w:ascii="Arial Narrow" w:hAnsi="Arial Narrow" w:cs="Arial"/>
          <w:snapToGrid w:val="0"/>
          <w:sz w:val="26"/>
          <w:szCs w:val="26"/>
        </w:rPr>
        <w:t>19</w:t>
      </w:r>
      <w:r w:rsidRPr="005F7555">
        <w:rPr>
          <w:rFonts w:ascii="Arial Narrow" w:hAnsi="Arial Narrow" w:cs="Arial"/>
          <w:snapToGrid w:val="0"/>
          <w:sz w:val="26"/>
          <w:szCs w:val="26"/>
        </w:rPr>
        <w:t xml:space="preserve"> (</w:t>
      </w:r>
      <w:r>
        <w:rPr>
          <w:rFonts w:ascii="Arial Narrow" w:hAnsi="Arial Narrow" w:cs="Arial"/>
          <w:snapToGrid w:val="0"/>
          <w:sz w:val="26"/>
          <w:szCs w:val="26"/>
        </w:rPr>
        <w:t>dezenove</w:t>
      </w:r>
      <w:r w:rsidRPr="005F7555">
        <w:rPr>
          <w:rFonts w:ascii="Arial Narrow" w:hAnsi="Arial Narrow" w:cs="Arial"/>
          <w:snapToGrid w:val="0"/>
          <w:sz w:val="26"/>
          <w:szCs w:val="26"/>
        </w:rPr>
        <w:t xml:space="preserve">) dias do mês de </w:t>
      </w:r>
      <w:r>
        <w:rPr>
          <w:rFonts w:ascii="Arial Narrow" w:hAnsi="Arial Narrow" w:cs="Arial"/>
          <w:snapToGrid w:val="0"/>
          <w:sz w:val="26"/>
          <w:szCs w:val="26"/>
        </w:rPr>
        <w:t>dezembro</w:t>
      </w:r>
      <w:r w:rsidRPr="005F7555">
        <w:rPr>
          <w:rFonts w:ascii="Arial Narrow" w:hAnsi="Arial Narrow" w:cs="Arial"/>
          <w:snapToGrid w:val="0"/>
          <w:sz w:val="26"/>
          <w:szCs w:val="26"/>
        </w:rPr>
        <w:t xml:space="preserve"> de 2025.</w:t>
      </w:r>
    </w:p>
    <w:p w:rsidR="00022FCA" w:rsidRPr="005F7555" w:rsidRDefault="00022FCA" w:rsidP="00022FCA">
      <w:pPr>
        <w:spacing w:after="0"/>
        <w:ind w:firstLine="426"/>
        <w:jc w:val="both"/>
        <w:rPr>
          <w:rFonts w:ascii="Arial Narrow" w:hAnsi="Arial Narrow" w:cs="Arial"/>
          <w:snapToGrid w:val="0"/>
          <w:sz w:val="26"/>
          <w:szCs w:val="26"/>
        </w:rPr>
      </w:pPr>
    </w:p>
    <w:p w:rsidR="00022FCA" w:rsidRDefault="00022FCA" w:rsidP="00022FCA">
      <w:pPr>
        <w:spacing w:after="0"/>
        <w:ind w:firstLine="426"/>
        <w:jc w:val="both"/>
        <w:rPr>
          <w:rFonts w:ascii="Arial Narrow" w:hAnsi="Arial Narrow" w:cs="Arial"/>
          <w:snapToGrid w:val="0"/>
          <w:sz w:val="25"/>
          <w:szCs w:val="25"/>
        </w:rPr>
      </w:pPr>
    </w:p>
    <w:p w:rsidR="00022FCA" w:rsidRDefault="00022FCA" w:rsidP="00022FCA">
      <w:pPr>
        <w:spacing w:after="0"/>
        <w:ind w:firstLine="426"/>
        <w:jc w:val="both"/>
        <w:rPr>
          <w:rFonts w:ascii="Arial Narrow" w:hAnsi="Arial Narrow" w:cs="Arial"/>
          <w:snapToGrid w:val="0"/>
          <w:sz w:val="25"/>
          <w:szCs w:val="25"/>
        </w:rPr>
      </w:pPr>
    </w:p>
    <w:p w:rsidR="00022FCA" w:rsidRDefault="00022FCA" w:rsidP="00022FCA">
      <w:pPr>
        <w:spacing w:after="0"/>
        <w:ind w:firstLine="426"/>
        <w:jc w:val="both"/>
        <w:rPr>
          <w:rFonts w:ascii="Arial Narrow" w:hAnsi="Arial Narrow" w:cs="Arial"/>
          <w:snapToGrid w:val="0"/>
          <w:sz w:val="25"/>
          <w:szCs w:val="25"/>
        </w:rPr>
      </w:pPr>
    </w:p>
    <w:p w:rsidR="00022FCA" w:rsidRPr="001A1F40" w:rsidRDefault="00022FCA" w:rsidP="00022FCA">
      <w:pPr>
        <w:spacing w:after="0"/>
        <w:ind w:firstLine="426"/>
        <w:jc w:val="both"/>
        <w:rPr>
          <w:rFonts w:ascii="Arial Narrow" w:hAnsi="Arial Narrow" w:cs="Arial"/>
          <w:snapToGrid w:val="0"/>
          <w:sz w:val="25"/>
          <w:szCs w:val="25"/>
        </w:rPr>
      </w:pPr>
    </w:p>
    <w:p w:rsidR="00022FCA" w:rsidRPr="00366B48" w:rsidRDefault="00022FCA" w:rsidP="00022FCA">
      <w:pPr>
        <w:spacing w:after="0"/>
        <w:jc w:val="center"/>
        <w:rPr>
          <w:rFonts w:ascii="Arial" w:hAnsi="Arial" w:cs="Arial"/>
          <w:b/>
          <w:snapToGrid w:val="0"/>
          <w:sz w:val="26"/>
          <w:szCs w:val="26"/>
        </w:rPr>
      </w:pPr>
      <w:r>
        <w:rPr>
          <w:rFonts w:ascii="Arial" w:hAnsi="Arial" w:cs="Arial"/>
          <w:b/>
          <w:snapToGrid w:val="0"/>
          <w:sz w:val="26"/>
          <w:szCs w:val="26"/>
        </w:rPr>
        <w:t>VELOMAR GONÇALVES RIOS</w:t>
      </w:r>
    </w:p>
    <w:p w:rsidR="00022FCA" w:rsidRDefault="00022FCA" w:rsidP="00022FCA">
      <w:pPr>
        <w:rPr>
          <w:rFonts w:ascii="Arial" w:hAnsi="Arial" w:cs="Arial"/>
          <w:b/>
          <w:snapToGrid w:val="0"/>
          <w:sz w:val="26"/>
          <w:szCs w:val="26"/>
        </w:rPr>
      </w:pPr>
      <w:r>
        <w:rPr>
          <w:rFonts w:ascii="Arial" w:hAnsi="Arial" w:cs="Arial"/>
          <w:b/>
          <w:snapToGrid w:val="0"/>
          <w:sz w:val="26"/>
          <w:szCs w:val="26"/>
        </w:rPr>
        <w:t xml:space="preserve">                                           Prefeito Municipal</w:t>
      </w:r>
    </w:p>
    <w:p w:rsidR="00022FCA" w:rsidRDefault="00022FCA" w:rsidP="00022FCA"/>
    <w:p w:rsidR="00933E1D" w:rsidRDefault="00933E1D" w:rsidP="00022FCA">
      <w:pPr>
        <w:spacing w:after="0"/>
      </w:pPr>
    </w:p>
    <w:sectPr w:rsidR="00933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31BEE"/>
    <w:multiLevelType w:val="hybridMultilevel"/>
    <w:tmpl w:val="4D38BBD2"/>
    <w:lvl w:ilvl="0" w:tplc="5C3E1D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560817"/>
    <w:multiLevelType w:val="hybridMultilevel"/>
    <w:tmpl w:val="8CF8AF4A"/>
    <w:lvl w:ilvl="0" w:tplc="8EC48E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4C7752"/>
    <w:multiLevelType w:val="hybridMultilevel"/>
    <w:tmpl w:val="00505FE6"/>
    <w:lvl w:ilvl="0" w:tplc="06322E1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F5"/>
    <w:rsid w:val="00007AF5"/>
    <w:rsid w:val="00022FCA"/>
    <w:rsid w:val="00361E88"/>
    <w:rsid w:val="004C1E07"/>
    <w:rsid w:val="00774A11"/>
    <w:rsid w:val="007E2DE9"/>
    <w:rsid w:val="008D196D"/>
    <w:rsid w:val="00933E1D"/>
    <w:rsid w:val="009659AE"/>
    <w:rsid w:val="00A00FB8"/>
    <w:rsid w:val="00AB39BC"/>
    <w:rsid w:val="00CE632D"/>
    <w:rsid w:val="00F2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A94E"/>
  <w15:chartTrackingRefBased/>
  <w15:docId w15:val="{479E381A-7F6C-42A7-94D6-548A3553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AF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"/>
    <w:basedOn w:val="Normal"/>
    <w:next w:val="Corpodetexto"/>
    <w:link w:val="Ttulo1Char"/>
    <w:uiPriority w:val="9"/>
    <w:qFormat/>
    <w:rsid w:val="00007AF5"/>
    <w:pPr>
      <w:keepNext/>
      <w:keepLines/>
      <w:spacing w:after="220" w:line="220" w:lineRule="atLeast"/>
      <w:outlineLvl w:val="0"/>
    </w:pPr>
    <w:rPr>
      <w:rFonts w:ascii="Arial Black" w:hAnsi="Arial Black"/>
      <w:spacing w:val="-10"/>
      <w:kern w:val="2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Char"/>
    <w:basedOn w:val="Fontepargpadro"/>
    <w:link w:val="Ttulo1"/>
    <w:uiPriority w:val="9"/>
    <w:rsid w:val="00007AF5"/>
    <w:rPr>
      <w:rFonts w:ascii="Arial Black" w:eastAsia="Calibri" w:hAnsi="Arial Black" w:cs="Times New Roman"/>
      <w:spacing w:val="-10"/>
      <w:kern w:val="20"/>
      <w:sz w:val="20"/>
      <w:szCs w:val="20"/>
    </w:rPr>
  </w:style>
  <w:style w:type="paragraph" w:styleId="Legenda">
    <w:name w:val="caption"/>
    <w:basedOn w:val="Normal"/>
    <w:next w:val="Normal"/>
    <w:unhideWhenUsed/>
    <w:qFormat/>
    <w:rsid w:val="00007AF5"/>
    <w:pPr>
      <w:spacing w:after="0" w:line="240" w:lineRule="auto"/>
      <w:jc w:val="both"/>
    </w:pPr>
    <w:rPr>
      <w:rFonts w:ascii="Matura MT Script Capitals" w:eastAsia="Times New Roman" w:hAnsi="Matura MT Script Capitals"/>
      <w:i/>
      <w:sz w:val="4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7AF5"/>
    <w:pPr>
      <w:spacing w:after="0" w:line="240" w:lineRule="auto"/>
      <w:ind w:firstLine="144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007AF5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unhideWhenUsed/>
    <w:qFormat/>
    <w:rsid w:val="00007AF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07AF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9659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659AE"/>
    <w:rPr>
      <w:rFonts w:cs="Times New Roman"/>
      <w:b/>
      <w:bCs/>
    </w:rPr>
  </w:style>
  <w:style w:type="paragraph" w:customStyle="1" w:styleId="corpo">
    <w:name w:val="corpo"/>
    <w:rsid w:val="00361E88"/>
    <w:pPr>
      <w:spacing w:before="100" w:after="100" w:line="240" w:lineRule="auto"/>
      <w:ind w:left="567"/>
    </w:pPr>
    <w:rPr>
      <w:rFonts w:ascii="Times New Roman" w:eastAsia="Times New Roman" w:hAnsi="Times New Roman" w:cs="Times New Roman"/>
      <w:color w:val="000000"/>
      <w:sz w:val="24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rsid w:val="007E2DE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7E2DE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4A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4A11"/>
    <w:rPr>
      <w:rFonts w:ascii="Calibri" w:eastAsia="Calibri" w:hAnsi="Calibri" w:cs="Times New Roman"/>
    </w:rPr>
  </w:style>
  <w:style w:type="paragraph" w:customStyle="1" w:styleId="Default">
    <w:name w:val="Default"/>
    <w:rsid w:val="00774A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774A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PargrafodaLista">
    <w:name w:val="List Paragraph"/>
    <w:basedOn w:val="Normal"/>
    <w:link w:val="PargrafodaListaChar"/>
    <w:uiPriority w:val="99"/>
    <w:qFormat/>
    <w:rsid w:val="004C1E07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99"/>
    <w:locked/>
    <w:rsid w:val="004C1E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2026-01-21T11:14:00Z</dcterms:created>
  <dcterms:modified xsi:type="dcterms:W3CDTF">2026-01-21T11:14:00Z</dcterms:modified>
</cp:coreProperties>
</file>