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F5" w:rsidRPr="00A66C88" w:rsidRDefault="00007AF5" w:rsidP="00007AF5">
      <w:pPr>
        <w:pStyle w:val="Ttulo1"/>
        <w:spacing w:line="240" w:lineRule="auto"/>
        <w:jc w:val="center"/>
        <w:rPr>
          <w:rFonts w:ascii="Arial" w:hAnsi="Arial" w:cs="Arial"/>
          <w:b/>
          <w:szCs w:val="26"/>
        </w:rPr>
      </w:pPr>
      <w:r w:rsidRPr="00A66C88">
        <w:rPr>
          <w:rFonts w:ascii="Arial" w:hAnsi="Arial" w:cs="Arial"/>
          <w:noProof/>
          <w:szCs w:val="26"/>
          <w:lang w:eastAsia="pt-BR"/>
        </w:rPr>
        <w:drawing>
          <wp:inline distT="0" distB="0" distL="0" distR="0" wp14:anchorId="3DE1F9BA" wp14:editId="213632AF">
            <wp:extent cx="628650" cy="85725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AF5" w:rsidRPr="00A66C88" w:rsidRDefault="00007AF5" w:rsidP="00007AF5">
      <w:pPr>
        <w:pStyle w:val="Legenda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República </w:t>
      </w:r>
      <w:r w:rsidRPr="00A66C88">
        <w:rPr>
          <w:rFonts w:ascii="Arial" w:hAnsi="Arial" w:cs="Arial"/>
          <w:b/>
          <w:sz w:val="26"/>
          <w:szCs w:val="26"/>
        </w:rPr>
        <w:t>Federativa do Brasil</w:t>
      </w:r>
    </w:p>
    <w:p w:rsidR="00007AF5" w:rsidRPr="00A66C88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A66C88">
        <w:rPr>
          <w:rFonts w:ascii="Arial" w:hAnsi="Arial" w:cs="Arial"/>
          <w:b/>
          <w:i/>
          <w:sz w:val="26"/>
          <w:szCs w:val="26"/>
        </w:rPr>
        <w:t>Estado de Goiás</w:t>
      </w:r>
    </w:p>
    <w:p w:rsidR="00007AF5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A66C88">
        <w:rPr>
          <w:rFonts w:ascii="Arial" w:hAnsi="Arial" w:cs="Arial"/>
          <w:b/>
          <w:i/>
          <w:sz w:val="26"/>
          <w:szCs w:val="26"/>
        </w:rPr>
        <w:t>Município de Catalão</w:t>
      </w:r>
    </w:p>
    <w:p w:rsidR="00007AF5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</w:p>
    <w:p w:rsidR="009659AE" w:rsidRDefault="009659AE" w:rsidP="009659AE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</w:p>
    <w:p w:rsidR="009659AE" w:rsidRDefault="009659AE" w:rsidP="009659AE">
      <w:pPr>
        <w:tabs>
          <w:tab w:val="left" w:pos="5748"/>
        </w:tabs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r w:rsidRPr="00A66C88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66C88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 xml:space="preserve">4462, de 19 de dezembro de </w:t>
      </w:r>
      <w:r w:rsidRPr="00A66C88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  <w:r w:rsidRPr="00A66C88">
        <w:rPr>
          <w:rFonts w:ascii="Arial" w:hAnsi="Arial" w:cs="Arial"/>
          <w:b/>
          <w:sz w:val="28"/>
          <w:szCs w:val="28"/>
        </w:rPr>
        <w:t>.</w:t>
      </w:r>
    </w:p>
    <w:bookmarkEnd w:id="0"/>
    <w:p w:rsidR="009659AE" w:rsidRDefault="009659AE" w:rsidP="009659AE">
      <w:pPr>
        <w:tabs>
          <w:tab w:val="left" w:pos="5748"/>
        </w:tabs>
        <w:spacing w:after="0"/>
        <w:rPr>
          <w:rFonts w:ascii="Arial" w:hAnsi="Arial" w:cs="Arial"/>
          <w:b/>
          <w:sz w:val="28"/>
          <w:szCs w:val="28"/>
        </w:rPr>
      </w:pPr>
    </w:p>
    <w:p w:rsidR="009659AE" w:rsidRDefault="009659AE" w:rsidP="009659AE">
      <w:pPr>
        <w:spacing w:after="0"/>
        <w:ind w:left="2977"/>
        <w:jc w:val="both"/>
        <w:rPr>
          <w:rFonts w:ascii="Arial Narrow" w:hAnsi="Arial Narrow"/>
          <w:b/>
          <w:i/>
          <w:sz w:val="25"/>
          <w:szCs w:val="25"/>
        </w:rPr>
      </w:pPr>
      <w:r w:rsidRPr="00EE590B">
        <w:rPr>
          <w:rFonts w:ascii="Arial Narrow" w:hAnsi="Arial Narrow"/>
          <w:b/>
          <w:i/>
          <w:sz w:val="25"/>
          <w:szCs w:val="25"/>
        </w:rPr>
        <w:t>“</w:t>
      </w:r>
      <w:r>
        <w:rPr>
          <w:rFonts w:ascii="Arial Narrow" w:hAnsi="Arial Narrow"/>
          <w:b/>
          <w:i/>
          <w:sz w:val="25"/>
          <w:szCs w:val="25"/>
        </w:rPr>
        <w:t>Autoriza a aquisição, por doação do Estado de Goiás, do imóvel que especifica”</w:t>
      </w:r>
      <w:r w:rsidRPr="00050414">
        <w:rPr>
          <w:rFonts w:ascii="Arial Narrow" w:hAnsi="Arial Narrow"/>
          <w:b/>
          <w:i/>
          <w:sz w:val="25"/>
          <w:szCs w:val="25"/>
        </w:rPr>
        <w:t>.</w:t>
      </w:r>
    </w:p>
    <w:p w:rsidR="009659AE" w:rsidRPr="00F25A31" w:rsidRDefault="009659AE" w:rsidP="009659AE">
      <w:pPr>
        <w:spacing w:after="0"/>
        <w:ind w:firstLine="1134"/>
        <w:jc w:val="both"/>
        <w:rPr>
          <w:rFonts w:ascii="Arial Narrow" w:hAnsi="Arial Narrow"/>
          <w:i/>
          <w:sz w:val="25"/>
          <w:szCs w:val="25"/>
        </w:rPr>
      </w:pPr>
    </w:p>
    <w:p w:rsidR="009659AE" w:rsidRPr="006A7768" w:rsidRDefault="009659AE" w:rsidP="009659AE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 w:rsidRPr="006A7768">
        <w:rPr>
          <w:rFonts w:ascii="Arial Narrow" w:hAnsi="Arial Narrow"/>
          <w:sz w:val="26"/>
          <w:szCs w:val="26"/>
        </w:rPr>
        <w:t xml:space="preserve">O </w:t>
      </w:r>
      <w:r w:rsidRPr="006A7768">
        <w:rPr>
          <w:rFonts w:ascii="Arial Narrow" w:hAnsi="Arial Narrow"/>
          <w:b/>
          <w:sz w:val="26"/>
          <w:szCs w:val="26"/>
        </w:rPr>
        <w:t>PREFEITO MUNICIPAL DE CATALÃO, ESTADO DE GOIÁS,</w:t>
      </w:r>
      <w:r w:rsidRPr="006A7768">
        <w:rPr>
          <w:rFonts w:ascii="Arial Narrow" w:hAnsi="Arial Narrow"/>
          <w:sz w:val="26"/>
          <w:szCs w:val="26"/>
        </w:rPr>
        <w:t xml:space="preserve"> no uso de suas atribuições legais, conferidas pela Lei Orgânica do Município e pela Constituição Federal, FAÇO SABER, que a CÂMARA MUNICIPAL, aprova </w:t>
      </w:r>
      <w:proofErr w:type="gramStart"/>
      <w:r w:rsidRPr="006A7768">
        <w:rPr>
          <w:rFonts w:ascii="Arial Narrow" w:hAnsi="Arial Narrow"/>
          <w:sz w:val="26"/>
          <w:szCs w:val="26"/>
        </w:rPr>
        <w:t>e Eu</w:t>
      </w:r>
      <w:proofErr w:type="gramEnd"/>
      <w:r w:rsidRPr="006A7768">
        <w:rPr>
          <w:rFonts w:ascii="Arial Narrow" w:hAnsi="Arial Narrow"/>
          <w:sz w:val="26"/>
          <w:szCs w:val="26"/>
        </w:rPr>
        <w:t>, sanciono a seguinte Lei:</w:t>
      </w:r>
    </w:p>
    <w:p w:rsidR="009659AE" w:rsidRDefault="009659AE" w:rsidP="009659AE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 w:rsidRPr="006A7768">
        <w:rPr>
          <w:rFonts w:ascii="Arial Narrow" w:hAnsi="Arial Narrow"/>
          <w:b/>
          <w:sz w:val="26"/>
          <w:szCs w:val="26"/>
        </w:rPr>
        <w:t>Art. 1º</w:t>
      </w:r>
      <w:r w:rsidRPr="006A7768">
        <w:rPr>
          <w:rFonts w:ascii="Arial Narrow" w:hAnsi="Arial Narrow"/>
          <w:sz w:val="26"/>
          <w:szCs w:val="26"/>
        </w:rPr>
        <w:t xml:space="preserve"> </w:t>
      </w:r>
      <w:r w:rsidRPr="006911DE">
        <w:rPr>
          <w:rFonts w:ascii="Arial Narrow" w:hAnsi="Arial Narrow"/>
          <w:sz w:val="26"/>
          <w:szCs w:val="26"/>
        </w:rPr>
        <w:t>Fica autorizado o Chefe do Poder Executivo a adquirir</w:t>
      </w:r>
      <w:r>
        <w:rPr>
          <w:rFonts w:ascii="Arial Narrow" w:hAnsi="Arial Narrow"/>
          <w:sz w:val="26"/>
          <w:szCs w:val="26"/>
        </w:rPr>
        <w:t xml:space="preserve"> </w:t>
      </w:r>
      <w:r w:rsidRPr="006911DE">
        <w:rPr>
          <w:rFonts w:ascii="Arial Narrow" w:hAnsi="Arial Narrow"/>
          <w:sz w:val="26"/>
          <w:szCs w:val="26"/>
        </w:rPr>
        <w:t xml:space="preserve">o imóvel </w:t>
      </w:r>
      <w:r>
        <w:rPr>
          <w:rFonts w:ascii="Arial Narrow" w:hAnsi="Arial Narrow"/>
          <w:sz w:val="26"/>
          <w:szCs w:val="26"/>
        </w:rPr>
        <w:t>situado na Avenida 20 de Agosto (antiga Rua Guimarães Natal), nº 2.084, Quadra 18, Lote 16, Setor Central, neste Município, registrado sob a Matrícula nº 26.693 do Cartório de Registro de Imóveis de Catalão,</w:t>
      </w:r>
      <w:r w:rsidRPr="006911DE">
        <w:rPr>
          <w:rFonts w:ascii="Arial Narrow" w:hAnsi="Arial Narrow"/>
          <w:sz w:val="26"/>
          <w:szCs w:val="26"/>
        </w:rPr>
        <w:t xml:space="preserve"> para o </w:t>
      </w:r>
      <w:r>
        <w:rPr>
          <w:rFonts w:ascii="Arial Narrow" w:hAnsi="Arial Narrow"/>
          <w:sz w:val="26"/>
          <w:szCs w:val="26"/>
        </w:rPr>
        <w:t>Município de Catalão</w:t>
      </w:r>
      <w:r w:rsidRPr="006911DE">
        <w:rPr>
          <w:rFonts w:ascii="Arial Narrow" w:hAnsi="Arial Narrow"/>
          <w:sz w:val="26"/>
          <w:szCs w:val="26"/>
        </w:rPr>
        <w:t>, por doação do Estado de Goiás</w:t>
      </w:r>
      <w:r>
        <w:rPr>
          <w:rFonts w:ascii="Arial Narrow" w:hAnsi="Arial Narrow"/>
          <w:sz w:val="26"/>
          <w:szCs w:val="26"/>
        </w:rPr>
        <w:t>.</w:t>
      </w:r>
    </w:p>
    <w:p w:rsidR="009659AE" w:rsidRPr="00D41333" w:rsidRDefault="009659AE" w:rsidP="009659AE">
      <w:pPr>
        <w:pStyle w:val="NormalWeb"/>
        <w:spacing w:after="240" w:afterAutospacing="0" w:line="276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6A7768">
        <w:rPr>
          <w:rStyle w:val="Forte"/>
          <w:rFonts w:ascii="Arial Narrow" w:hAnsi="Arial Narrow"/>
          <w:sz w:val="26"/>
          <w:szCs w:val="26"/>
        </w:rPr>
        <w:t>Art. 2º</w:t>
      </w:r>
      <w:r w:rsidRPr="006A7768">
        <w:rPr>
          <w:rFonts w:ascii="Arial Narrow" w:hAnsi="Arial Narrow"/>
          <w:sz w:val="26"/>
          <w:szCs w:val="26"/>
        </w:rPr>
        <w:t xml:space="preserve"> </w:t>
      </w:r>
      <w:r w:rsidRPr="00D41333">
        <w:rPr>
          <w:rFonts w:ascii="Arial Narrow" w:hAnsi="Arial Narrow"/>
          <w:sz w:val="26"/>
          <w:szCs w:val="26"/>
        </w:rPr>
        <w:t xml:space="preserve">O bem de que trata esta Lei destina-se à </w:t>
      </w:r>
      <w:r w:rsidRPr="001F56EB">
        <w:rPr>
          <w:rFonts w:ascii="Arial Narrow" w:hAnsi="Arial Narrow"/>
          <w:sz w:val="26"/>
          <w:szCs w:val="26"/>
        </w:rPr>
        <w:t>instalação de</w:t>
      </w:r>
      <w:r w:rsidRPr="00596D7D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órgãos da administração pública direta com o intuito de auxiliar na gestão municipal.</w:t>
      </w:r>
    </w:p>
    <w:p w:rsidR="009659AE" w:rsidRPr="00D41333" w:rsidRDefault="009659AE" w:rsidP="009659AE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D41333">
        <w:rPr>
          <w:rFonts w:ascii="Arial Narrow" w:hAnsi="Arial Narrow"/>
          <w:sz w:val="26"/>
          <w:szCs w:val="26"/>
        </w:rPr>
        <w:t xml:space="preserve">Parágrafo único. O </w:t>
      </w:r>
      <w:r>
        <w:rPr>
          <w:rFonts w:ascii="Arial Narrow" w:hAnsi="Arial Narrow"/>
          <w:sz w:val="26"/>
          <w:szCs w:val="26"/>
        </w:rPr>
        <w:t>Município</w:t>
      </w:r>
      <w:r w:rsidRPr="00D41333">
        <w:rPr>
          <w:rFonts w:ascii="Arial Narrow" w:hAnsi="Arial Narrow"/>
          <w:sz w:val="26"/>
          <w:szCs w:val="26"/>
        </w:rPr>
        <w:t xml:space="preserve"> se compromete a não modificar a destinação da área doada, não grava– lá com ônus nem transferi– lá a terceiros, a qualquer título, sem o prévio conhecimento e eventual anuência do doador</w:t>
      </w:r>
      <w:r>
        <w:rPr>
          <w:rFonts w:ascii="Arial Narrow" w:hAnsi="Arial Narrow"/>
          <w:sz w:val="26"/>
          <w:szCs w:val="26"/>
        </w:rPr>
        <w:t>.</w:t>
      </w:r>
    </w:p>
    <w:p w:rsidR="009659AE" w:rsidRPr="00D41333" w:rsidRDefault="009659AE" w:rsidP="009659AE">
      <w:pPr>
        <w:pStyle w:val="NormalWeb"/>
        <w:spacing w:line="276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B71E49">
        <w:rPr>
          <w:rFonts w:ascii="Arial Narrow" w:hAnsi="Arial Narrow"/>
          <w:b/>
          <w:sz w:val="26"/>
          <w:szCs w:val="26"/>
        </w:rPr>
        <w:t>Art. 3º</w:t>
      </w:r>
      <w:r w:rsidRPr="00D41333">
        <w:rPr>
          <w:rFonts w:ascii="Arial Narrow" w:hAnsi="Arial Narrow"/>
          <w:sz w:val="26"/>
          <w:szCs w:val="26"/>
        </w:rPr>
        <w:t xml:space="preserve"> A aquisição autorizada no art. 1º desta Lei será realizada com a cláusula de inalienabilidade e de reversão do imóvel ao doador no caso de descumprimento do disposto no art. 3º desta Lei.</w:t>
      </w:r>
    </w:p>
    <w:p w:rsidR="009659AE" w:rsidRPr="009754EB" w:rsidRDefault="009659AE" w:rsidP="009659AE">
      <w:pPr>
        <w:spacing w:after="0"/>
        <w:ind w:firstLine="1134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B71E49">
        <w:rPr>
          <w:rFonts w:ascii="Arial Narrow" w:hAnsi="Arial Narrow"/>
          <w:b/>
          <w:bCs/>
          <w:sz w:val="26"/>
          <w:szCs w:val="26"/>
        </w:rPr>
        <w:t>Art. 4º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6A7768">
        <w:rPr>
          <w:rFonts w:ascii="Arial Narrow" w:hAnsi="Arial Narrow"/>
          <w:bCs/>
          <w:sz w:val="26"/>
          <w:szCs w:val="26"/>
        </w:rPr>
        <w:t>Esta Lei entrará em vigor na data de sua publicação, revogadas as disposições em contrário.</w:t>
      </w:r>
    </w:p>
    <w:p w:rsidR="009659AE" w:rsidRPr="005F7555" w:rsidRDefault="009659AE" w:rsidP="009659AE">
      <w:pPr>
        <w:spacing w:after="0"/>
        <w:ind w:firstLine="426"/>
        <w:jc w:val="both"/>
        <w:rPr>
          <w:rFonts w:ascii="Arial Narrow" w:hAnsi="Arial Narrow" w:cs="Arial"/>
          <w:snapToGrid w:val="0"/>
          <w:sz w:val="26"/>
          <w:szCs w:val="26"/>
        </w:rPr>
      </w:pPr>
      <w:r>
        <w:rPr>
          <w:rFonts w:ascii="Arial Narrow" w:hAnsi="Arial Narrow" w:cs="Arial"/>
          <w:snapToGrid w:val="0"/>
          <w:sz w:val="26"/>
          <w:szCs w:val="26"/>
        </w:rPr>
        <w:t xml:space="preserve">     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 </w:t>
      </w:r>
      <w:r>
        <w:rPr>
          <w:rFonts w:ascii="Arial Narrow" w:hAnsi="Arial Narrow" w:cs="Arial"/>
          <w:snapToGrid w:val="0"/>
          <w:sz w:val="26"/>
          <w:szCs w:val="26"/>
        </w:rPr>
        <w:t xml:space="preserve">  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GABINETE DO PREFEITO MUNICIPAL DE CATALÃO-GO, Estado de Goiás, aos </w:t>
      </w:r>
      <w:r>
        <w:rPr>
          <w:rFonts w:ascii="Arial Narrow" w:hAnsi="Arial Narrow" w:cs="Arial"/>
          <w:snapToGrid w:val="0"/>
          <w:sz w:val="26"/>
          <w:szCs w:val="26"/>
        </w:rPr>
        <w:t>19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(</w:t>
      </w:r>
      <w:r>
        <w:rPr>
          <w:rFonts w:ascii="Arial Narrow" w:hAnsi="Arial Narrow" w:cs="Arial"/>
          <w:snapToGrid w:val="0"/>
          <w:sz w:val="26"/>
          <w:szCs w:val="26"/>
        </w:rPr>
        <w:t>dezenove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) dias do mês de </w:t>
      </w:r>
      <w:r>
        <w:rPr>
          <w:rFonts w:ascii="Arial Narrow" w:hAnsi="Arial Narrow" w:cs="Arial"/>
          <w:snapToGrid w:val="0"/>
          <w:sz w:val="26"/>
          <w:szCs w:val="26"/>
        </w:rPr>
        <w:t>dezembro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de 2025.</w:t>
      </w:r>
    </w:p>
    <w:p w:rsidR="009659AE" w:rsidRDefault="009659AE" w:rsidP="009659AE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9659AE" w:rsidRDefault="009659AE" w:rsidP="009659AE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9659AE" w:rsidRPr="001A1F40" w:rsidRDefault="009659AE" w:rsidP="009659AE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9659AE" w:rsidRPr="00366B48" w:rsidRDefault="009659AE" w:rsidP="009659AE">
      <w:pPr>
        <w:spacing w:after="0"/>
        <w:jc w:val="center"/>
        <w:rPr>
          <w:rFonts w:ascii="Arial" w:hAnsi="Arial" w:cs="Arial"/>
          <w:b/>
          <w:snapToGrid w:val="0"/>
          <w:sz w:val="26"/>
          <w:szCs w:val="26"/>
        </w:rPr>
      </w:pPr>
      <w:r>
        <w:rPr>
          <w:rFonts w:ascii="Arial" w:hAnsi="Arial" w:cs="Arial"/>
          <w:b/>
          <w:snapToGrid w:val="0"/>
          <w:sz w:val="26"/>
          <w:szCs w:val="26"/>
        </w:rPr>
        <w:lastRenderedPageBreak/>
        <w:t>VELOMAR GONÇALVES RIOS</w:t>
      </w:r>
    </w:p>
    <w:p w:rsidR="009659AE" w:rsidRDefault="009659AE" w:rsidP="009659AE">
      <w:pPr>
        <w:rPr>
          <w:rFonts w:ascii="Arial" w:hAnsi="Arial" w:cs="Arial"/>
          <w:b/>
          <w:snapToGrid w:val="0"/>
          <w:sz w:val="26"/>
          <w:szCs w:val="26"/>
        </w:rPr>
      </w:pPr>
      <w:r>
        <w:rPr>
          <w:rFonts w:ascii="Arial" w:hAnsi="Arial" w:cs="Arial"/>
          <w:b/>
          <w:snapToGrid w:val="0"/>
          <w:sz w:val="26"/>
          <w:szCs w:val="26"/>
        </w:rPr>
        <w:t xml:space="preserve">                                           Prefeito Municipal</w:t>
      </w:r>
    </w:p>
    <w:p w:rsidR="00007AF5" w:rsidRDefault="00007AF5" w:rsidP="00007AF5"/>
    <w:p w:rsidR="00933E1D" w:rsidRDefault="00933E1D"/>
    <w:sectPr w:rsidR="00933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F5"/>
    <w:rsid w:val="00007AF5"/>
    <w:rsid w:val="00933E1D"/>
    <w:rsid w:val="009659AE"/>
    <w:rsid w:val="00AB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A94E"/>
  <w15:chartTrackingRefBased/>
  <w15:docId w15:val="{479E381A-7F6C-42A7-94D6-548A3553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F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"/>
    <w:basedOn w:val="Normal"/>
    <w:next w:val="Corpodetexto"/>
    <w:link w:val="Ttulo1Char"/>
    <w:uiPriority w:val="9"/>
    <w:qFormat/>
    <w:rsid w:val="00007AF5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Char"/>
    <w:basedOn w:val="Fontepargpadro"/>
    <w:link w:val="Ttulo1"/>
    <w:uiPriority w:val="9"/>
    <w:rsid w:val="00007AF5"/>
    <w:rPr>
      <w:rFonts w:ascii="Arial Black" w:eastAsia="Calibri" w:hAnsi="Arial Black" w:cs="Times New Roman"/>
      <w:spacing w:val="-10"/>
      <w:kern w:val="20"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007AF5"/>
    <w:pPr>
      <w:spacing w:after="0" w:line="240" w:lineRule="auto"/>
      <w:jc w:val="both"/>
    </w:pPr>
    <w:rPr>
      <w:rFonts w:ascii="Matura MT Script Capitals" w:eastAsia="Times New Roman" w:hAnsi="Matura MT Script Capitals"/>
      <w:i/>
      <w:sz w:val="4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7AF5"/>
    <w:pPr>
      <w:spacing w:after="0" w:line="240" w:lineRule="auto"/>
      <w:ind w:firstLine="144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007AF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7A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7AF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9659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659A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2026-01-21T11:10:00Z</dcterms:created>
  <dcterms:modified xsi:type="dcterms:W3CDTF">2026-01-21T11:10:00Z</dcterms:modified>
</cp:coreProperties>
</file>