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389DA" w14:textId="77777777" w:rsidR="003D06CF" w:rsidRPr="00E22BE0" w:rsidRDefault="003D06CF" w:rsidP="003D06CF">
      <w:pPr>
        <w:shd w:val="clear" w:color="auto" w:fill="C1F0C7" w:themeFill="accent3" w:themeFillTint="33"/>
        <w:spacing w:after="0"/>
        <w:jc w:val="center"/>
        <w:rPr>
          <w:rFonts w:ascii="Times New Roman" w:hAnsi="Times New Roman" w:cs="Times New Roman"/>
          <w:b/>
        </w:rPr>
      </w:pPr>
      <w:r w:rsidRPr="00E22BE0">
        <w:rPr>
          <w:rFonts w:ascii="Times New Roman" w:hAnsi="Times New Roman" w:cs="Times New Roman"/>
          <w:b/>
        </w:rPr>
        <w:t>ANEXO I</w:t>
      </w:r>
      <w:r>
        <w:rPr>
          <w:rFonts w:ascii="Times New Roman" w:hAnsi="Times New Roman" w:cs="Times New Roman"/>
          <w:b/>
        </w:rPr>
        <w:t>I</w:t>
      </w:r>
    </w:p>
    <w:p w14:paraId="35EC6E00" w14:textId="77777777" w:rsidR="003D06CF" w:rsidRPr="00E22BE0" w:rsidRDefault="003D06CF" w:rsidP="003D06CF">
      <w:pPr>
        <w:shd w:val="clear" w:color="auto" w:fill="C1F0C7" w:themeFill="accent3" w:themeFillTint="33"/>
        <w:spacing w:after="0"/>
        <w:jc w:val="center"/>
        <w:rPr>
          <w:rFonts w:ascii="Times New Roman" w:hAnsi="Times New Roman" w:cs="Times New Roman"/>
          <w:b/>
        </w:rPr>
      </w:pPr>
      <w:r>
        <w:rPr>
          <w:rFonts w:ascii="Times New Roman" w:hAnsi="Times New Roman" w:cs="Times New Roman"/>
          <w:b/>
        </w:rPr>
        <w:t>MODELO DE PROPOSTA COMERCIAL</w:t>
      </w:r>
    </w:p>
    <w:p w14:paraId="4A44CEF1" w14:textId="77777777" w:rsidR="003D06CF" w:rsidRPr="00E22BE0" w:rsidRDefault="003D06CF" w:rsidP="003D06CF">
      <w:pPr>
        <w:spacing w:after="0"/>
        <w:jc w:val="center"/>
        <w:rPr>
          <w:rFonts w:ascii="Times New Roman" w:hAnsi="Times New Roman" w:cs="Times New Roman"/>
          <w:b/>
        </w:rPr>
      </w:pPr>
      <w:r>
        <w:rPr>
          <w:rFonts w:ascii="Times New Roman" w:hAnsi="Times New Roman" w:cs="Times New Roman"/>
          <w:b/>
        </w:rPr>
        <w:t>Pregão Eletrônico nº 90041/2025</w:t>
      </w:r>
    </w:p>
    <w:p w14:paraId="4CC3BE54" w14:textId="77777777" w:rsidR="003D06CF" w:rsidRPr="00E22BE0" w:rsidRDefault="003D06CF" w:rsidP="003D06CF">
      <w:pPr>
        <w:spacing w:after="0"/>
        <w:jc w:val="center"/>
        <w:rPr>
          <w:rFonts w:ascii="Times New Roman" w:hAnsi="Times New Roman" w:cs="Times New Roman"/>
          <w:b/>
        </w:rPr>
      </w:pPr>
      <w:r w:rsidRPr="00E22BE0">
        <w:rPr>
          <w:rFonts w:ascii="Times New Roman" w:hAnsi="Times New Roman" w:cs="Times New Roman"/>
          <w:b/>
        </w:rPr>
        <w:t>Processo n</w:t>
      </w:r>
      <w:r>
        <w:rPr>
          <w:rFonts w:ascii="Times New Roman" w:hAnsi="Times New Roman" w:cs="Times New Roman"/>
          <w:b/>
        </w:rPr>
        <w:t>º 2025008931</w:t>
      </w:r>
    </w:p>
    <w:p w14:paraId="0C6980FF" w14:textId="77777777" w:rsidR="003D06CF" w:rsidRPr="00E22BE0" w:rsidRDefault="003D06CF" w:rsidP="003D06CF">
      <w:pPr>
        <w:spacing w:after="0"/>
        <w:jc w:val="center"/>
        <w:rPr>
          <w:rFonts w:ascii="Times New Roman" w:hAnsi="Times New Roman" w:cs="Times New Roman"/>
          <w:b/>
        </w:rPr>
      </w:pPr>
      <w:r>
        <w:rPr>
          <w:rFonts w:ascii="Times New Roman" w:hAnsi="Times New Roman" w:cs="Times New Roman"/>
          <w:b/>
        </w:rPr>
        <w:t>Secretaria Municipal de Administração</w:t>
      </w:r>
    </w:p>
    <w:p w14:paraId="4686805E" w14:textId="77777777" w:rsidR="003D06CF" w:rsidRDefault="003D06CF" w:rsidP="003D06CF">
      <w:pPr>
        <w:spacing w:after="0"/>
        <w:jc w:val="center"/>
        <w:rPr>
          <w:rFonts w:ascii="Times New Roman" w:hAnsi="Times New Roman" w:cs="Times New Roman"/>
          <w:b/>
        </w:rPr>
      </w:pPr>
    </w:p>
    <w:tbl>
      <w:tblPr>
        <w:tblStyle w:val="Tabelacomgrade"/>
        <w:tblW w:w="0" w:type="auto"/>
        <w:tblLook w:val="04A0" w:firstRow="1" w:lastRow="0" w:firstColumn="1" w:lastColumn="0" w:noHBand="0" w:noVBand="1"/>
      </w:tblPr>
      <w:tblGrid>
        <w:gridCol w:w="3020"/>
        <w:gridCol w:w="3020"/>
        <w:gridCol w:w="3021"/>
      </w:tblGrid>
      <w:tr w:rsidR="003D06CF" w:rsidRPr="00C93B30" w14:paraId="1E09202C" w14:textId="77777777" w:rsidTr="002D4595">
        <w:tc>
          <w:tcPr>
            <w:tcW w:w="9061" w:type="dxa"/>
            <w:gridSpan w:val="3"/>
          </w:tcPr>
          <w:p w14:paraId="30F765CC" w14:textId="77777777" w:rsidR="003D06CF" w:rsidRPr="00C93B30" w:rsidRDefault="003D06CF" w:rsidP="002D4595">
            <w:pPr>
              <w:jc w:val="both"/>
              <w:rPr>
                <w:rFonts w:ascii="Times New Roman" w:hAnsi="Times New Roman" w:cs="Times New Roman"/>
                <w:b/>
                <w:sz w:val="20"/>
                <w:szCs w:val="20"/>
              </w:rPr>
            </w:pPr>
            <w:r w:rsidRPr="00C93B30">
              <w:rPr>
                <w:rFonts w:ascii="Times New Roman" w:hAnsi="Times New Roman" w:cs="Times New Roman"/>
                <w:b/>
                <w:sz w:val="20"/>
                <w:szCs w:val="20"/>
              </w:rPr>
              <w:t>NOME DA EMPRESA PARTICIPANTE:</w:t>
            </w:r>
          </w:p>
        </w:tc>
      </w:tr>
      <w:tr w:rsidR="003D06CF" w:rsidRPr="00C93B30" w14:paraId="037C77F8" w14:textId="77777777" w:rsidTr="002D4595">
        <w:tc>
          <w:tcPr>
            <w:tcW w:w="9061" w:type="dxa"/>
            <w:gridSpan w:val="3"/>
          </w:tcPr>
          <w:p w14:paraId="5F240263" w14:textId="77777777" w:rsidR="003D06CF" w:rsidRPr="00C93B30" w:rsidRDefault="003D06CF" w:rsidP="002D4595">
            <w:pPr>
              <w:jc w:val="both"/>
              <w:rPr>
                <w:rFonts w:ascii="Times New Roman" w:hAnsi="Times New Roman" w:cs="Times New Roman"/>
                <w:b/>
                <w:sz w:val="20"/>
                <w:szCs w:val="20"/>
              </w:rPr>
            </w:pPr>
            <w:r w:rsidRPr="00C93B30">
              <w:rPr>
                <w:rFonts w:ascii="Times New Roman" w:hAnsi="Times New Roman" w:cs="Times New Roman"/>
                <w:b/>
                <w:sz w:val="20"/>
                <w:szCs w:val="20"/>
              </w:rPr>
              <w:t>RAZÃO SOCIAL:</w:t>
            </w:r>
          </w:p>
        </w:tc>
      </w:tr>
      <w:tr w:rsidR="003D06CF" w:rsidRPr="00C93B30" w14:paraId="4D4EE2F3" w14:textId="77777777" w:rsidTr="002D4595">
        <w:tc>
          <w:tcPr>
            <w:tcW w:w="9061" w:type="dxa"/>
            <w:gridSpan w:val="3"/>
          </w:tcPr>
          <w:p w14:paraId="59131D10" w14:textId="77777777" w:rsidR="003D06CF" w:rsidRPr="00C93B30" w:rsidRDefault="003D06CF" w:rsidP="002D4595">
            <w:pPr>
              <w:tabs>
                <w:tab w:val="left" w:pos="514"/>
              </w:tabs>
              <w:jc w:val="both"/>
              <w:rPr>
                <w:rFonts w:ascii="Times New Roman" w:hAnsi="Times New Roman" w:cs="Times New Roman"/>
                <w:b/>
                <w:sz w:val="20"/>
                <w:szCs w:val="20"/>
              </w:rPr>
            </w:pPr>
            <w:r w:rsidRPr="00C93B30">
              <w:rPr>
                <w:rFonts w:ascii="Times New Roman" w:hAnsi="Times New Roman" w:cs="Times New Roman"/>
                <w:b/>
                <w:sz w:val="20"/>
                <w:szCs w:val="20"/>
              </w:rPr>
              <w:t>CNPJ:</w:t>
            </w:r>
          </w:p>
        </w:tc>
      </w:tr>
      <w:tr w:rsidR="003D06CF" w:rsidRPr="00C93B30" w14:paraId="5CF7929E" w14:textId="77777777" w:rsidTr="002D4595">
        <w:tc>
          <w:tcPr>
            <w:tcW w:w="9061" w:type="dxa"/>
            <w:gridSpan w:val="3"/>
          </w:tcPr>
          <w:p w14:paraId="666572F2" w14:textId="77777777" w:rsidR="003D06CF" w:rsidRPr="00C93B30" w:rsidRDefault="003D06CF" w:rsidP="002D4595">
            <w:pPr>
              <w:jc w:val="both"/>
              <w:rPr>
                <w:rFonts w:ascii="Times New Roman" w:hAnsi="Times New Roman" w:cs="Times New Roman"/>
                <w:b/>
                <w:sz w:val="20"/>
                <w:szCs w:val="20"/>
              </w:rPr>
            </w:pPr>
            <w:r w:rsidRPr="00C93B30">
              <w:rPr>
                <w:rFonts w:ascii="Times New Roman" w:hAnsi="Times New Roman" w:cs="Times New Roman"/>
                <w:b/>
                <w:sz w:val="20"/>
                <w:szCs w:val="20"/>
              </w:rPr>
              <w:t>ENDEREÇO COMPLETO:</w:t>
            </w:r>
          </w:p>
        </w:tc>
      </w:tr>
      <w:tr w:rsidR="003D06CF" w:rsidRPr="00C93B30" w14:paraId="17489A8F" w14:textId="77777777" w:rsidTr="002D4595">
        <w:tc>
          <w:tcPr>
            <w:tcW w:w="9061" w:type="dxa"/>
            <w:gridSpan w:val="3"/>
          </w:tcPr>
          <w:p w14:paraId="20C09609" w14:textId="77777777" w:rsidR="003D06CF" w:rsidRPr="00C93B30" w:rsidRDefault="003D06CF" w:rsidP="002D4595">
            <w:pPr>
              <w:jc w:val="both"/>
              <w:rPr>
                <w:rFonts w:ascii="Times New Roman" w:hAnsi="Times New Roman" w:cs="Times New Roman"/>
                <w:b/>
                <w:sz w:val="20"/>
                <w:szCs w:val="20"/>
              </w:rPr>
            </w:pPr>
            <w:r w:rsidRPr="00C93B30">
              <w:rPr>
                <w:rFonts w:ascii="Times New Roman" w:hAnsi="Times New Roman" w:cs="Times New Roman"/>
                <w:b/>
                <w:sz w:val="20"/>
                <w:szCs w:val="20"/>
              </w:rPr>
              <w:t>TELEFONE E E-MAIL:</w:t>
            </w:r>
          </w:p>
        </w:tc>
      </w:tr>
      <w:tr w:rsidR="003D06CF" w:rsidRPr="00C93B30" w14:paraId="6851F07D" w14:textId="77777777" w:rsidTr="002D4595">
        <w:tc>
          <w:tcPr>
            <w:tcW w:w="3020" w:type="dxa"/>
            <w:vMerge w:val="restart"/>
          </w:tcPr>
          <w:p w14:paraId="575E17C5" w14:textId="77777777" w:rsidR="003D06CF" w:rsidRPr="00C93B30" w:rsidRDefault="003D06CF" w:rsidP="002D4595">
            <w:pPr>
              <w:jc w:val="both"/>
              <w:rPr>
                <w:rFonts w:ascii="Times New Roman" w:hAnsi="Times New Roman" w:cs="Times New Roman"/>
                <w:b/>
                <w:sz w:val="20"/>
                <w:szCs w:val="20"/>
              </w:rPr>
            </w:pPr>
            <w:r w:rsidRPr="00C93B30">
              <w:rPr>
                <w:rFonts w:ascii="Times New Roman" w:hAnsi="Times New Roman" w:cs="Times New Roman"/>
                <w:b/>
                <w:sz w:val="20"/>
                <w:szCs w:val="20"/>
              </w:rPr>
              <w:t>DADOS DO REPRESENTANTE LEGAL:</w:t>
            </w:r>
          </w:p>
        </w:tc>
        <w:tc>
          <w:tcPr>
            <w:tcW w:w="3020" w:type="dxa"/>
          </w:tcPr>
          <w:p w14:paraId="4FC2C6C5" w14:textId="77777777" w:rsidR="003D06CF" w:rsidRPr="00C93B30" w:rsidRDefault="003D06CF" w:rsidP="002D4595">
            <w:pPr>
              <w:jc w:val="both"/>
              <w:rPr>
                <w:rFonts w:ascii="Times New Roman" w:hAnsi="Times New Roman" w:cs="Times New Roman"/>
                <w:b/>
                <w:sz w:val="20"/>
                <w:szCs w:val="20"/>
              </w:rPr>
            </w:pPr>
            <w:r w:rsidRPr="00C93B30">
              <w:rPr>
                <w:rFonts w:ascii="Times New Roman" w:hAnsi="Times New Roman" w:cs="Times New Roman"/>
                <w:b/>
                <w:sz w:val="20"/>
                <w:szCs w:val="20"/>
              </w:rPr>
              <w:t>NOME:</w:t>
            </w:r>
          </w:p>
        </w:tc>
        <w:tc>
          <w:tcPr>
            <w:tcW w:w="3021" w:type="dxa"/>
          </w:tcPr>
          <w:p w14:paraId="7E50441C" w14:textId="77777777" w:rsidR="003D06CF" w:rsidRPr="00C93B30" w:rsidRDefault="003D06CF" w:rsidP="002D4595">
            <w:pPr>
              <w:jc w:val="both"/>
              <w:rPr>
                <w:rFonts w:ascii="Times New Roman" w:hAnsi="Times New Roman" w:cs="Times New Roman"/>
                <w:b/>
                <w:sz w:val="20"/>
                <w:szCs w:val="20"/>
              </w:rPr>
            </w:pPr>
            <w:r w:rsidRPr="00C93B30">
              <w:rPr>
                <w:rFonts w:ascii="Times New Roman" w:hAnsi="Times New Roman" w:cs="Times New Roman"/>
                <w:b/>
                <w:sz w:val="20"/>
                <w:szCs w:val="20"/>
              </w:rPr>
              <w:t>CPF:</w:t>
            </w:r>
          </w:p>
        </w:tc>
      </w:tr>
      <w:tr w:rsidR="003D06CF" w:rsidRPr="00C93B30" w14:paraId="404C364B" w14:textId="77777777" w:rsidTr="002D4595">
        <w:tc>
          <w:tcPr>
            <w:tcW w:w="3020" w:type="dxa"/>
            <w:vMerge/>
          </w:tcPr>
          <w:p w14:paraId="2A83D13D" w14:textId="77777777" w:rsidR="003D06CF" w:rsidRPr="00C93B30" w:rsidRDefault="003D06CF" w:rsidP="002D4595">
            <w:pPr>
              <w:jc w:val="both"/>
              <w:rPr>
                <w:rFonts w:ascii="Times New Roman" w:hAnsi="Times New Roman" w:cs="Times New Roman"/>
                <w:b/>
                <w:sz w:val="20"/>
                <w:szCs w:val="20"/>
              </w:rPr>
            </w:pPr>
          </w:p>
        </w:tc>
        <w:tc>
          <w:tcPr>
            <w:tcW w:w="3020" w:type="dxa"/>
          </w:tcPr>
          <w:p w14:paraId="1DFEE53B" w14:textId="77777777" w:rsidR="003D06CF" w:rsidRPr="00C93B30" w:rsidRDefault="003D06CF" w:rsidP="002D4595">
            <w:pPr>
              <w:jc w:val="both"/>
              <w:rPr>
                <w:rFonts w:ascii="Times New Roman" w:hAnsi="Times New Roman" w:cs="Times New Roman"/>
                <w:b/>
                <w:sz w:val="20"/>
                <w:szCs w:val="20"/>
              </w:rPr>
            </w:pPr>
            <w:r w:rsidRPr="00C93B30">
              <w:rPr>
                <w:rFonts w:ascii="Times New Roman" w:hAnsi="Times New Roman" w:cs="Times New Roman"/>
                <w:b/>
                <w:sz w:val="20"/>
                <w:szCs w:val="20"/>
              </w:rPr>
              <w:t>E-MAIL:</w:t>
            </w:r>
          </w:p>
        </w:tc>
        <w:tc>
          <w:tcPr>
            <w:tcW w:w="3021" w:type="dxa"/>
          </w:tcPr>
          <w:p w14:paraId="56ACDAA1" w14:textId="77777777" w:rsidR="003D06CF" w:rsidRPr="00C93B30" w:rsidRDefault="003D06CF" w:rsidP="002D4595">
            <w:pPr>
              <w:jc w:val="both"/>
              <w:rPr>
                <w:rFonts w:ascii="Times New Roman" w:hAnsi="Times New Roman" w:cs="Times New Roman"/>
                <w:b/>
                <w:sz w:val="20"/>
                <w:szCs w:val="20"/>
              </w:rPr>
            </w:pPr>
            <w:r w:rsidRPr="00C93B30">
              <w:rPr>
                <w:rFonts w:ascii="Times New Roman" w:hAnsi="Times New Roman" w:cs="Times New Roman"/>
                <w:b/>
                <w:sz w:val="20"/>
                <w:szCs w:val="20"/>
              </w:rPr>
              <w:t>TELEFONE:</w:t>
            </w:r>
          </w:p>
        </w:tc>
      </w:tr>
    </w:tbl>
    <w:p w14:paraId="46CBB2FD" w14:textId="77777777" w:rsidR="003D06CF" w:rsidRDefault="003D06CF" w:rsidP="003D06CF">
      <w:pPr>
        <w:spacing w:after="0"/>
        <w:jc w:val="both"/>
        <w:rPr>
          <w:rFonts w:ascii="Times New Roman" w:hAnsi="Times New Roman" w:cs="Times New Roman"/>
          <w:b/>
        </w:rPr>
      </w:pPr>
    </w:p>
    <w:tbl>
      <w:tblPr>
        <w:tblStyle w:val="Tabelacomgrade2"/>
        <w:tblW w:w="0" w:type="auto"/>
        <w:tblLook w:val="04A0" w:firstRow="1" w:lastRow="0" w:firstColumn="1" w:lastColumn="0" w:noHBand="0" w:noVBand="1"/>
      </w:tblPr>
      <w:tblGrid>
        <w:gridCol w:w="643"/>
        <w:gridCol w:w="3534"/>
        <w:gridCol w:w="963"/>
        <w:gridCol w:w="910"/>
        <w:gridCol w:w="830"/>
        <w:gridCol w:w="1034"/>
        <w:gridCol w:w="1147"/>
      </w:tblGrid>
      <w:tr w:rsidR="003D06CF" w:rsidRPr="00DC484B" w14:paraId="496F14EC" w14:textId="77777777" w:rsidTr="002D4595">
        <w:tc>
          <w:tcPr>
            <w:tcW w:w="643" w:type="dxa"/>
            <w:shd w:val="clear" w:color="auto" w:fill="C1F0C7" w:themeFill="accent3" w:themeFillTint="33"/>
            <w:vAlign w:val="center"/>
          </w:tcPr>
          <w:p w14:paraId="0F9E624A" w14:textId="77777777" w:rsidR="003D06CF" w:rsidRPr="00DC484B" w:rsidRDefault="003D06CF" w:rsidP="002D4595">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ITEM</w:t>
            </w:r>
          </w:p>
        </w:tc>
        <w:tc>
          <w:tcPr>
            <w:tcW w:w="3540" w:type="dxa"/>
            <w:shd w:val="clear" w:color="auto" w:fill="C1F0C7" w:themeFill="accent3" w:themeFillTint="33"/>
            <w:vAlign w:val="center"/>
          </w:tcPr>
          <w:p w14:paraId="4A2D6435" w14:textId="77777777" w:rsidR="003D06CF" w:rsidRPr="00DC484B" w:rsidRDefault="003D06CF" w:rsidP="002D4595">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OBJETO</w:t>
            </w:r>
          </w:p>
        </w:tc>
        <w:tc>
          <w:tcPr>
            <w:tcW w:w="963" w:type="dxa"/>
            <w:shd w:val="clear" w:color="auto" w:fill="C1F0C7" w:themeFill="accent3" w:themeFillTint="33"/>
            <w:vAlign w:val="center"/>
          </w:tcPr>
          <w:p w14:paraId="4A6A2F5A" w14:textId="77777777" w:rsidR="003D06CF" w:rsidRPr="00DC484B" w:rsidRDefault="003D06CF" w:rsidP="002D4595">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UNIDADE DE MEDIDA</w:t>
            </w:r>
          </w:p>
        </w:tc>
        <w:tc>
          <w:tcPr>
            <w:tcW w:w="910" w:type="dxa"/>
            <w:shd w:val="clear" w:color="auto" w:fill="C1F0C7" w:themeFill="accent3" w:themeFillTint="33"/>
            <w:vAlign w:val="center"/>
          </w:tcPr>
          <w:p w14:paraId="66A77153" w14:textId="77777777" w:rsidR="003D06CF" w:rsidRPr="00DC484B" w:rsidRDefault="003D06CF" w:rsidP="002D4595">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QUANTI-DADE</w:t>
            </w:r>
          </w:p>
        </w:tc>
        <w:tc>
          <w:tcPr>
            <w:tcW w:w="823" w:type="dxa"/>
            <w:shd w:val="clear" w:color="auto" w:fill="C1F0C7" w:themeFill="accent3" w:themeFillTint="33"/>
            <w:vAlign w:val="center"/>
          </w:tcPr>
          <w:p w14:paraId="40B370FE" w14:textId="77777777" w:rsidR="003D06CF" w:rsidRDefault="003D06CF" w:rsidP="002D4595">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MARCA</w:t>
            </w:r>
          </w:p>
        </w:tc>
        <w:tc>
          <w:tcPr>
            <w:tcW w:w="1034" w:type="dxa"/>
            <w:shd w:val="clear" w:color="auto" w:fill="C1F0C7" w:themeFill="accent3" w:themeFillTint="33"/>
            <w:vAlign w:val="center"/>
          </w:tcPr>
          <w:p w14:paraId="3F029312" w14:textId="77777777" w:rsidR="003D06CF" w:rsidRPr="00DC484B" w:rsidRDefault="003D06CF" w:rsidP="002D4595">
            <w:pPr>
              <w:spacing w:line="278" w:lineRule="auto"/>
              <w:jc w:val="center"/>
              <w:rPr>
                <w:rFonts w:ascii="Times New Roman" w:hAnsi="Times New Roman" w:cs="Times New Roman"/>
                <w:b/>
                <w:color w:val="000000"/>
                <w:sz w:val="16"/>
                <w:szCs w:val="16"/>
              </w:rPr>
            </w:pPr>
            <w:r>
              <w:rPr>
                <w:rFonts w:ascii="Times New Roman" w:hAnsi="Times New Roman" w:cs="Times New Roman"/>
                <w:b/>
                <w:color w:val="000000"/>
                <w:sz w:val="16"/>
                <w:szCs w:val="16"/>
              </w:rPr>
              <w:t xml:space="preserve">VALOR </w:t>
            </w:r>
            <w:r w:rsidRPr="00DC484B">
              <w:rPr>
                <w:rFonts w:ascii="Times New Roman" w:hAnsi="Times New Roman" w:cs="Times New Roman"/>
                <w:b/>
                <w:color w:val="000000"/>
                <w:sz w:val="16"/>
                <w:szCs w:val="16"/>
              </w:rPr>
              <w:t>UNITÁRIO</w:t>
            </w:r>
          </w:p>
        </w:tc>
        <w:tc>
          <w:tcPr>
            <w:tcW w:w="1148" w:type="dxa"/>
            <w:shd w:val="clear" w:color="auto" w:fill="C1F0C7" w:themeFill="accent3" w:themeFillTint="33"/>
            <w:vAlign w:val="center"/>
          </w:tcPr>
          <w:p w14:paraId="60D0E85D" w14:textId="77777777" w:rsidR="003D06CF" w:rsidRPr="00DC484B" w:rsidRDefault="003D06CF" w:rsidP="002D4595">
            <w:pPr>
              <w:spacing w:line="278" w:lineRule="auto"/>
              <w:jc w:val="center"/>
              <w:rPr>
                <w:rFonts w:ascii="Times New Roman" w:hAnsi="Times New Roman" w:cs="Times New Roman"/>
                <w:b/>
                <w:color w:val="000000"/>
                <w:sz w:val="16"/>
                <w:szCs w:val="16"/>
              </w:rPr>
            </w:pPr>
            <w:r>
              <w:rPr>
                <w:rFonts w:ascii="Times New Roman" w:hAnsi="Times New Roman" w:cs="Times New Roman"/>
                <w:b/>
                <w:color w:val="000000"/>
                <w:sz w:val="16"/>
                <w:szCs w:val="16"/>
              </w:rPr>
              <w:t xml:space="preserve">VALOR </w:t>
            </w:r>
            <w:r w:rsidRPr="00DC484B">
              <w:rPr>
                <w:rFonts w:ascii="Times New Roman" w:hAnsi="Times New Roman" w:cs="Times New Roman"/>
                <w:b/>
                <w:color w:val="000000"/>
                <w:sz w:val="16"/>
                <w:szCs w:val="16"/>
              </w:rPr>
              <w:t>TOTAL</w:t>
            </w:r>
          </w:p>
        </w:tc>
      </w:tr>
      <w:tr w:rsidR="003D06CF" w:rsidRPr="00DC484B" w14:paraId="60EB0CCE" w14:textId="77777777" w:rsidTr="002D4595">
        <w:tc>
          <w:tcPr>
            <w:tcW w:w="643" w:type="dxa"/>
            <w:vAlign w:val="center"/>
          </w:tcPr>
          <w:p w14:paraId="4582731B" w14:textId="77777777" w:rsidR="003D06CF" w:rsidRPr="00DC484B" w:rsidRDefault="003D06CF" w:rsidP="002D4595">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1</w:t>
            </w:r>
          </w:p>
        </w:tc>
        <w:tc>
          <w:tcPr>
            <w:tcW w:w="3540" w:type="dxa"/>
            <w:tcBorders>
              <w:top w:val="single" w:sz="4" w:space="0" w:color="auto"/>
              <w:left w:val="single" w:sz="4" w:space="0" w:color="auto"/>
              <w:bottom w:val="single" w:sz="4" w:space="0" w:color="auto"/>
              <w:right w:val="single" w:sz="4" w:space="0" w:color="auto"/>
            </w:tcBorders>
            <w:shd w:val="clear" w:color="auto" w:fill="auto"/>
            <w:vAlign w:val="center"/>
          </w:tcPr>
          <w:p w14:paraId="3886B6B0" w14:textId="77777777" w:rsidR="003D06CF" w:rsidRPr="00DC484B" w:rsidRDefault="003D06CF" w:rsidP="002D4595">
            <w:pPr>
              <w:spacing w:line="278" w:lineRule="auto"/>
              <w:jc w:val="both"/>
              <w:rPr>
                <w:rFonts w:ascii="Times New Roman" w:hAnsi="Times New Roman" w:cs="Times New Roman"/>
                <w:color w:val="000000"/>
                <w:sz w:val="16"/>
                <w:szCs w:val="16"/>
              </w:rPr>
            </w:pPr>
            <w:r w:rsidRPr="00DC484B">
              <w:rPr>
                <w:rFonts w:ascii="Times New Roman" w:hAnsi="Times New Roman" w:cs="Times New Roman"/>
                <w:sz w:val="16"/>
                <w:szCs w:val="16"/>
              </w:rPr>
              <w:t>Pinça Hemostática crile curva 16 cm, fabricada em aço inox cirúrgico.</w:t>
            </w:r>
          </w:p>
        </w:tc>
        <w:tc>
          <w:tcPr>
            <w:tcW w:w="963" w:type="dxa"/>
            <w:vAlign w:val="center"/>
          </w:tcPr>
          <w:p w14:paraId="231B5CA6"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6BBE168E"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60</w:t>
            </w:r>
          </w:p>
        </w:tc>
        <w:tc>
          <w:tcPr>
            <w:tcW w:w="823" w:type="dxa"/>
          </w:tcPr>
          <w:p w14:paraId="76744603" w14:textId="77777777" w:rsidR="003D06CF" w:rsidRPr="00DC484B" w:rsidRDefault="003D06CF" w:rsidP="002D4595">
            <w:pPr>
              <w:jc w:val="center"/>
              <w:rPr>
                <w:rFonts w:ascii="Times New Roman" w:hAnsi="Times New Roman" w:cs="Times New Roman"/>
                <w:sz w:val="16"/>
                <w:szCs w:val="16"/>
              </w:rPr>
            </w:pPr>
          </w:p>
        </w:tc>
        <w:tc>
          <w:tcPr>
            <w:tcW w:w="1034" w:type="dxa"/>
            <w:vAlign w:val="center"/>
          </w:tcPr>
          <w:p w14:paraId="65AEC7D1" w14:textId="77777777" w:rsidR="003D06CF" w:rsidRPr="00DC484B" w:rsidRDefault="003D06CF" w:rsidP="002D4595">
            <w:pPr>
              <w:spacing w:line="278" w:lineRule="auto"/>
              <w:jc w:val="center"/>
              <w:rPr>
                <w:rFonts w:ascii="Times New Roman" w:hAnsi="Times New Roman" w:cs="Times New Roman"/>
                <w:color w:val="000000"/>
                <w:sz w:val="16"/>
                <w:szCs w:val="16"/>
              </w:rPr>
            </w:pPr>
          </w:p>
        </w:tc>
        <w:tc>
          <w:tcPr>
            <w:tcW w:w="1148" w:type="dxa"/>
            <w:vAlign w:val="center"/>
          </w:tcPr>
          <w:p w14:paraId="7D3477F6" w14:textId="77777777" w:rsidR="003D06CF" w:rsidRPr="00DC484B" w:rsidRDefault="003D06CF" w:rsidP="002D4595">
            <w:pPr>
              <w:spacing w:line="278" w:lineRule="auto"/>
              <w:jc w:val="center"/>
              <w:rPr>
                <w:rFonts w:ascii="Times New Roman" w:hAnsi="Times New Roman" w:cs="Times New Roman"/>
                <w:color w:val="000000"/>
                <w:sz w:val="16"/>
                <w:szCs w:val="16"/>
              </w:rPr>
            </w:pPr>
          </w:p>
        </w:tc>
      </w:tr>
      <w:tr w:rsidR="003D06CF" w:rsidRPr="00DC484B" w14:paraId="1C88D3D6" w14:textId="77777777" w:rsidTr="002D4595">
        <w:tc>
          <w:tcPr>
            <w:tcW w:w="643" w:type="dxa"/>
            <w:vAlign w:val="center"/>
          </w:tcPr>
          <w:p w14:paraId="34571F2A" w14:textId="77777777" w:rsidR="003D06CF" w:rsidRPr="00DC484B" w:rsidRDefault="003D06CF" w:rsidP="002D4595">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2</w:t>
            </w:r>
          </w:p>
        </w:tc>
        <w:tc>
          <w:tcPr>
            <w:tcW w:w="3540" w:type="dxa"/>
            <w:tcBorders>
              <w:top w:val="nil"/>
              <w:left w:val="single" w:sz="4" w:space="0" w:color="auto"/>
              <w:bottom w:val="single" w:sz="4" w:space="0" w:color="auto"/>
              <w:right w:val="single" w:sz="4" w:space="0" w:color="auto"/>
            </w:tcBorders>
            <w:shd w:val="clear" w:color="auto" w:fill="auto"/>
            <w:vAlign w:val="center"/>
          </w:tcPr>
          <w:p w14:paraId="0D53706B" w14:textId="77777777" w:rsidR="003D06CF" w:rsidRPr="00DC484B" w:rsidRDefault="003D06CF" w:rsidP="002D4595">
            <w:pPr>
              <w:spacing w:line="278" w:lineRule="auto"/>
              <w:jc w:val="both"/>
              <w:rPr>
                <w:rFonts w:ascii="Times New Roman" w:hAnsi="Times New Roman" w:cs="Times New Roman"/>
                <w:color w:val="000000"/>
                <w:sz w:val="16"/>
                <w:szCs w:val="16"/>
              </w:rPr>
            </w:pPr>
            <w:r w:rsidRPr="00DC484B">
              <w:rPr>
                <w:rFonts w:ascii="Times New Roman" w:hAnsi="Times New Roman" w:cs="Times New Roman"/>
                <w:sz w:val="16"/>
                <w:szCs w:val="16"/>
              </w:rPr>
              <w:t xml:space="preserve">Pinça Hemostática crile reta 16 cm, fabricada em aço cirúrgico </w:t>
            </w:r>
          </w:p>
        </w:tc>
        <w:tc>
          <w:tcPr>
            <w:tcW w:w="963" w:type="dxa"/>
            <w:vAlign w:val="center"/>
          </w:tcPr>
          <w:p w14:paraId="550C6A66"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585AA75D"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60</w:t>
            </w:r>
          </w:p>
        </w:tc>
        <w:tc>
          <w:tcPr>
            <w:tcW w:w="823" w:type="dxa"/>
          </w:tcPr>
          <w:p w14:paraId="28D39299" w14:textId="77777777" w:rsidR="003D06CF" w:rsidRPr="00DC484B" w:rsidRDefault="003D06CF" w:rsidP="002D4595">
            <w:pPr>
              <w:jc w:val="center"/>
              <w:rPr>
                <w:rFonts w:ascii="Times New Roman" w:hAnsi="Times New Roman" w:cs="Times New Roman"/>
                <w:sz w:val="16"/>
                <w:szCs w:val="16"/>
              </w:rPr>
            </w:pPr>
          </w:p>
        </w:tc>
        <w:tc>
          <w:tcPr>
            <w:tcW w:w="1034" w:type="dxa"/>
            <w:vAlign w:val="center"/>
          </w:tcPr>
          <w:p w14:paraId="57ABBC11" w14:textId="77777777" w:rsidR="003D06CF" w:rsidRPr="00DC484B" w:rsidRDefault="003D06CF" w:rsidP="002D4595">
            <w:pPr>
              <w:spacing w:line="278" w:lineRule="auto"/>
              <w:jc w:val="center"/>
              <w:rPr>
                <w:rFonts w:ascii="Times New Roman" w:hAnsi="Times New Roman" w:cs="Times New Roman"/>
                <w:color w:val="000000"/>
                <w:sz w:val="16"/>
                <w:szCs w:val="16"/>
              </w:rPr>
            </w:pPr>
          </w:p>
        </w:tc>
        <w:tc>
          <w:tcPr>
            <w:tcW w:w="1148" w:type="dxa"/>
            <w:vAlign w:val="center"/>
          </w:tcPr>
          <w:p w14:paraId="725AB2C3" w14:textId="77777777" w:rsidR="003D06CF" w:rsidRPr="00DC484B" w:rsidRDefault="003D06CF" w:rsidP="002D4595">
            <w:pPr>
              <w:spacing w:line="278" w:lineRule="auto"/>
              <w:jc w:val="center"/>
              <w:rPr>
                <w:rFonts w:ascii="Times New Roman" w:hAnsi="Times New Roman" w:cs="Times New Roman"/>
                <w:color w:val="000000"/>
                <w:sz w:val="16"/>
                <w:szCs w:val="16"/>
              </w:rPr>
            </w:pPr>
          </w:p>
        </w:tc>
      </w:tr>
      <w:tr w:rsidR="003D06CF" w:rsidRPr="00DC484B" w14:paraId="587C8BC1" w14:textId="77777777" w:rsidTr="002D4595">
        <w:tc>
          <w:tcPr>
            <w:tcW w:w="643" w:type="dxa"/>
            <w:vAlign w:val="center"/>
          </w:tcPr>
          <w:p w14:paraId="483368EC" w14:textId="77777777" w:rsidR="003D06CF" w:rsidRPr="00DC484B" w:rsidRDefault="003D06CF" w:rsidP="002D4595">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3</w:t>
            </w:r>
          </w:p>
        </w:tc>
        <w:tc>
          <w:tcPr>
            <w:tcW w:w="3540" w:type="dxa"/>
            <w:tcBorders>
              <w:top w:val="nil"/>
              <w:left w:val="single" w:sz="4" w:space="0" w:color="auto"/>
              <w:bottom w:val="single" w:sz="4" w:space="0" w:color="auto"/>
              <w:right w:val="single" w:sz="4" w:space="0" w:color="auto"/>
            </w:tcBorders>
            <w:shd w:val="clear" w:color="auto" w:fill="auto"/>
            <w:vAlign w:val="center"/>
          </w:tcPr>
          <w:p w14:paraId="774CF7B4" w14:textId="77777777" w:rsidR="003D06CF" w:rsidRPr="00DC484B" w:rsidRDefault="003D06CF" w:rsidP="002D4595">
            <w:pPr>
              <w:spacing w:line="278" w:lineRule="auto"/>
              <w:jc w:val="both"/>
              <w:rPr>
                <w:rFonts w:ascii="Times New Roman" w:hAnsi="Times New Roman" w:cs="Times New Roman"/>
                <w:color w:val="000000"/>
                <w:sz w:val="16"/>
                <w:szCs w:val="16"/>
              </w:rPr>
            </w:pPr>
            <w:r w:rsidRPr="00DC484B">
              <w:rPr>
                <w:rFonts w:ascii="Times New Roman" w:hAnsi="Times New Roman" w:cs="Times New Roman"/>
                <w:sz w:val="16"/>
                <w:szCs w:val="16"/>
              </w:rPr>
              <w:t>Cabo de bisturi 16 cm nº 4, fabricado em aço inox cirúrgico</w:t>
            </w:r>
          </w:p>
        </w:tc>
        <w:tc>
          <w:tcPr>
            <w:tcW w:w="963" w:type="dxa"/>
            <w:vAlign w:val="center"/>
          </w:tcPr>
          <w:p w14:paraId="5EC7A9A7"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2CC44FD9"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20</w:t>
            </w:r>
          </w:p>
        </w:tc>
        <w:tc>
          <w:tcPr>
            <w:tcW w:w="823" w:type="dxa"/>
          </w:tcPr>
          <w:p w14:paraId="02380C0E" w14:textId="77777777" w:rsidR="003D06CF" w:rsidRPr="00DC484B" w:rsidRDefault="003D06CF" w:rsidP="002D4595">
            <w:pPr>
              <w:jc w:val="center"/>
              <w:rPr>
                <w:rFonts w:ascii="Times New Roman" w:hAnsi="Times New Roman" w:cs="Times New Roman"/>
                <w:sz w:val="16"/>
                <w:szCs w:val="16"/>
              </w:rPr>
            </w:pPr>
          </w:p>
        </w:tc>
        <w:tc>
          <w:tcPr>
            <w:tcW w:w="1034" w:type="dxa"/>
            <w:vAlign w:val="center"/>
          </w:tcPr>
          <w:p w14:paraId="3B332EDB" w14:textId="77777777" w:rsidR="003D06CF" w:rsidRPr="00DC484B" w:rsidRDefault="003D06CF" w:rsidP="002D4595">
            <w:pPr>
              <w:spacing w:line="278" w:lineRule="auto"/>
              <w:jc w:val="center"/>
              <w:rPr>
                <w:rFonts w:ascii="Times New Roman" w:hAnsi="Times New Roman" w:cs="Times New Roman"/>
                <w:color w:val="000000"/>
                <w:sz w:val="16"/>
                <w:szCs w:val="16"/>
              </w:rPr>
            </w:pPr>
          </w:p>
        </w:tc>
        <w:tc>
          <w:tcPr>
            <w:tcW w:w="1148" w:type="dxa"/>
            <w:vAlign w:val="center"/>
          </w:tcPr>
          <w:p w14:paraId="35996320" w14:textId="77777777" w:rsidR="003D06CF" w:rsidRPr="00DC484B" w:rsidRDefault="003D06CF" w:rsidP="002D4595">
            <w:pPr>
              <w:spacing w:line="278" w:lineRule="auto"/>
              <w:jc w:val="center"/>
              <w:rPr>
                <w:rFonts w:ascii="Times New Roman" w:hAnsi="Times New Roman" w:cs="Times New Roman"/>
                <w:color w:val="000000"/>
                <w:sz w:val="16"/>
                <w:szCs w:val="16"/>
              </w:rPr>
            </w:pPr>
          </w:p>
        </w:tc>
      </w:tr>
      <w:tr w:rsidR="003D06CF" w:rsidRPr="00DC484B" w14:paraId="4DE0666C" w14:textId="77777777" w:rsidTr="002D4595">
        <w:tc>
          <w:tcPr>
            <w:tcW w:w="643" w:type="dxa"/>
            <w:vAlign w:val="center"/>
          </w:tcPr>
          <w:p w14:paraId="3D0A4FBE" w14:textId="77777777" w:rsidR="003D06CF" w:rsidRPr="00DC484B" w:rsidRDefault="003D06CF" w:rsidP="002D4595">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4</w:t>
            </w:r>
          </w:p>
        </w:tc>
        <w:tc>
          <w:tcPr>
            <w:tcW w:w="3540" w:type="dxa"/>
            <w:tcBorders>
              <w:top w:val="nil"/>
              <w:left w:val="single" w:sz="4" w:space="0" w:color="auto"/>
              <w:bottom w:val="single" w:sz="4" w:space="0" w:color="auto"/>
              <w:right w:val="single" w:sz="4" w:space="0" w:color="auto"/>
            </w:tcBorders>
            <w:shd w:val="clear" w:color="auto" w:fill="auto"/>
            <w:vAlign w:val="center"/>
          </w:tcPr>
          <w:p w14:paraId="4FA203B0" w14:textId="77777777" w:rsidR="003D06CF" w:rsidRPr="00DC484B" w:rsidRDefault="003D06CF" w:rsidP="002D4595">
            <w:pPr>
              <w:spacing w:line="278" w:lineRule="auto"/>
              <w:jc w:val="both"/>
              <w:rPr>
                <w:rFonts w:ascii="Times New Roman" w:hAnsi="Times New Roman" w:cs="Times New Roman"/>
                <w:color w:val="000000"/>
                <w:sz w:val="16"/>
                <w:szCs w:val="16"/>
              </w:rPr>
            </w:pPr>
            <w:r w:rsidRPr="00DC484B">
              <w:rPr>
                <w:rFonts w:ascii="Times New Roman" w:hAnsi="Times New Roman" w:cs="Times New Roman"/>
                <w:sz w:val="16"/>
                <w:szCs w:val="16"/>
              </w:rPr>
              <w:t>Tesoura Cirúrgica Romba reta fina 15 cm, fabricada em aço inox cirúrgico</w:t>
            </w:r>
          </w:p>
        </w:tc>
        <w:tc>
          <w:tcPr>
            <w:tcW w:w="963" w:type="dxa"/>
            <w:vAlign w:val="center"/>
          </w:tcPr>
          <w:p w14:paraId="157464B6"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2D485191"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20</w:t>
            </w:r>
          </w:p>
        </w:tc>
        <w:tc>
          <w:tcPr>
            <w:tcW w:w="823" w:type="dxa"/>
          </w:tcPr>
          <w:p w14:paraId="4A6DEB09" w14:textId="77777777" w:rsidR="003D06CF" w:rsidRPr="00DC484B" w:rsidRDefault="003D06CF" w:rsidP="002D4595">
            <w:pPr>
              <w:jc w:val="center"/>
              <w:rPr>
                <w:rFonts w:ascii="Times New Roman" w:hAnsi="Times New Roman" w:cs="Times New Roman"/>
                <w:sz w:val="16"/>
                <w:szCs w:val="16"/>
              </w:rPr>
            </w:pPr>
          </w:p>
        </w:tc>
        <w:tc>
          <w:tcPr>
            <w:tcW w:w="1034" w:type="dxa"/>
            <w:vAlign w:val="center"/>
          </w:tcPr>
          <w:p w14:paraId="75DE9D6B" w14:textId="77777777" w:rsidR="003D06CF" w:rsidRPr="00DC484B" w:rsidRDefault="003D06CF" w:rsidP="002D4595">
            <w:pPr>
              <w:spacing w:line="278" w:lineRule="auto"/>
              <w:jc w:val="center"/>
              <w:rPr>
                <w:rFonts w:ascii="Times New Roman" w:hAnsi="Times New Roman" w:cs="Times New Roman"/>
                <w:color w:val="000000"/>
                <w:sz w:val="16"/>
                <w:szCs w:val="16"/>
              </w:rPr>
            </w:pPr>
          </w:p>
        </w:tc>
        <w:tc>
          <w:tcPr>
            <w:tcW w:w="1148" w:type="dxa"/>
            <w:vAlign w:val="center"/>
          </w:tcPr>
          <w:p w14:paraId="784A1A50" w14:textId="77777777" w:rsidR="003D06CF" w:rsidRPr="00DC484B" w:rsidRDefault="003D06CF" w:rsidP="002D4595">
            <w:pPr>
              <w:spacing w:line="278" w:lineRule="auto"/>
              <w:jc w:val="center"/>
              <w:rPr>
                <w:rFonts w:ascii="Times New Roman" w:hAnsi="Times New Roman" w:cs="Times New Roman"/>
                <w:color w:val="000000"/>
                <w:sz w:val="16"/>
                <w:szCs w:val="16"/>
              </w:rPr>
            </w:pPr>
          </w:p>
        </w:tc>
      </w:tr>
      <w:tr w:rsidR="003D06CF" w:rsidRPr="00DC484B" w14:paraId="2909283E" w14:textId="77777777" w:rsidTr="002D4595">
        <w:tc>
          <w:tcPr>
            <w:tcW w:w="643" w:type="dxa"/>
            <w:vAlign w:val="center"/>
          </w:tcPr>
          <w:p w14:paraId="34C624B6" w14:textId="77777777" w:rsidR="003D06CF" w:rsidRPr="00DC484B" w:rsidRDefault="003D06CF" w:rsidP="002D4595">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5</w:t>
            </w:r>
          </w:p>
        </w:tc>
        <w:tc>
          <w:tcPr>
            <w:tcW w:w="3540" w:type="dxa"/>
            <w:tcBorders>
              <w:top w:val="nil"/>
              <w:left w:val="single" w:sz="4" w:space="0" w:color="auto"/>
              <w:bottom w:val="single" w:sz="4" w:space="0" w:color="auto"/>
              <w:right w:val="single" w:sz="4" w:space="0" w:color="auto"/>
            </w:tcBorders>
            <w:shd w:val="clear" w:color="auto" w:fill="auto"/>
            <w:vAlign w:val="center"/>
          </w:tcPr>
          <w:p w14:paraId="307B2E0A" w14:textId="77777777" w:rsidR="003D06CF" w:rsidRPr="00DC484B" w:rsidRDefault="003D06CF" w:rsidP="002D4595">
            <w:pPr>
              <w:spacing w:line="278" w:lineRule="auto"/>
              <w:jc w:val="both"/>
              <w:rPr>
                <w:rFonts w:ascii="Times New Roman" w:hAnsi="Times New Roman" w:cs="Times New Roman"/>
                <w:color w:val="000000"/>
                <w:sz w:val="16"/>
                <w:szCs w:val="16"/>
              </w:rPr>
            </w:pPr>
            <w:r w:rsidRPr="00DC484B">
              <w:rPr>
                <w:rFonts w:ascii="Times New Roman" w:hAnsi="Times New Roman" w:cs="Times New Roman"/>
                <w:sz w:val="16"/>
                <w:szCs w:val="16"/>
              </w:rPr>
              <w:t>Pinça Anatômica 16 cm, fabricada em aço inox cirúrgico</w:t>
            </w:r>
          </w:p>
        </w:tc>
        <w:tc>
          <w:tcPr>
            <w:tcW w:w="963" w:type="dxa"/>
            <w:vAlign w:val="center"/>
          </w:tcPr>
          <w:p w14:paraId="00A1F9E6"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60FC8BDF"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20</w:t>
            </w:r>
          </w:p>
        </w:tc>
        <w:tc>
          <w:tcPr>
            <w:tcW w:w="823" w:type="dxa"/>
          </w:tcPr>
          <w:p w14:paraId="538EE75E" w14:textId="77777777" w:rsidR="003D06CF" w:rsidRPr="00DC484B" w:rsidRDefault="003D06CF" w:rsidP="002D4595">
            <w:pPr>
              <w:jc w:val="center"/>
              <w:rPr>
                <w:rFonts w:ascii="Times New Roman" w:hAnsi="Times New Roman" w:cs="Times New Roman"/>
                <w:sz w:val="16"/>
                <w:szCs w:val="16"/>
              </w:rPr>
            </w:pPr>
          </w:p>
        </w:tc>
        <w:tc>
          <w:tcPr>
            <w:tcW w:w="1034" w:type="dxa"/>
            <w:vAlign w:val="center"/>
          </w:tcPr>
          <w:p w14:paraId="2C4EE208" w14:textId="77777777" w:rsidR="003D06CF" w:rsidRPr="00DC484B" w:rsidRDefault="003D06CF" w:rsidP="002D4595">
            <w:pPr>
              <w:spacing w:line="278" w:lineRule="auto"/>
              <w:jc w:val="center"/>
              <w:rPr>
                <w:rFonts w:ascii="Times New Roman" w:hAnsi="Times New Roman" w:cs="Times New Roman"/>
                <w:color w:val="000000"/>
                <w:sz w:val="16"/>
                <w:szCs w:val="16"/>
              </w:rPr>
            </w:pPr>
          </w:p>
        </w:tc>
        <w:tc>
          <w:tcPr>
            <w:tcW w:w="1148" w:type="dxa"/>
            <w:vAlign w:val="center"/>
          </w:tcPr>
          <w:p w14:paraId="6942216C" w14:textId="77777777" w:rsidR="003D06CF" w:rsidRPr="00DC484B" w:rsidRDefault="003D06CF" w:rsidP="002D4595">
            <w:pPr>
              <w:spacing w:line="278" w:lineRule="auto"/>
              <w:jc w:val="center"/>
              <w:rPr>
                <w:rFonts w:ascii="Times New Roman" w:hAnsi="Times New Roman" w:cs="Times New Roman"/>
                <w:color w:val="000000"/>
                <w:sz w:val="16"/>
                <w:szCs w:val="16"/>
              </w:rPr>
            </w:pPr>
          </w:p>
        </w:tc>
      </w:tr>
      <w:tr w:rsidR="003D06CF" w:rsidRPr="00DC484B" w14:paraId="2C384263" w14:textId="77777777" w:rsidTr="002D4595">
        <w:tc>
          <w:tcPr>
            <w:tcW w:w="643" w:type="dxa"/>
            <w:vAlign w:val="center"/>
          </w:tcPr>
          <w:p w14:paraId="5F599D9A" w14:textId="77777777" w:rsidR="003D06CF" w:rsidRPr="00DC484B" w:rsidRDefault="003D06CF" w:rsidP="002D4595">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6</w:t>
            </w:r>
          </w:p>
        </w:tc>
        <w:tc>
          <w:tcPr>
            <w:tcW w:w="3540" w:type="dxa"/>
            <w:tcBorders>
              <w:top w:val="nil"/>
              <w:left w:val="single" w:sz="4" w:space="0" w:color="auto"/>
              <w:bottom w:val="single" w:sz="4" w:space="0" w:color="auto"/>
              <w:right w:val="single" w:sz="4" w:space="0" w:color="auto"/>
            </w:tcBorders>
            <w:shd w:val="clear" w:color="auto" w:fill="auto"/>
            <w:vAlign w:val="center"/>
          </w:tcPr>
          <w:p w14:paraId="0BFFF6F0" w14:textId="77777777" w:rsidR="003D06CF" w:rsidRPr="00DC484B" w:rsidRDefault="003D06CF" w:rsidP="002D4595">
            <w:pPr>
              <w:spacing w:line="278" w:lineRule="auto"/>
              <w:jc w:val="both"/>
              <w:rPr>
                <w:rFonts w:ascii="Times New Roman" w:hAnsi="Times New Roman" w:cs="Times New Roman"/>
                <w:color w:val="000000"/>
                <w:sz w:val="16"/>
                <w:szCs w:val="16"/>
              </w:rPr>
            </w:pPr>
            <w:r w:rsidRPr="00DC484B">
              <w:rPr>
                <w:rFonts w:ascii="Times New Roman" w:hAnsi="Times New Roman" w:cs="Times New Roman"/>
                <w:sz w:val="16"/>
                <w:szCs w:val="16"/>
              </w:rPr>
              <w:t>Pinça dente de rato 16 cm, fabricada em aço inox cirúrgico</w:t>
            </w:r>
          </w:p>
        </w:tc>
        <w:tc>
          <w:tcPr>
            <w:tcW w:w="963" w:type="dxa"/>
            <w:vAlign w:val="center"/>
          </w:tcPr>
          <w:p w14:paraId="75B10E6E"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24838979"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20</w:t>
            </w:r>
          </w:p>
        </w:tc>
        <w:tc>
          <w:tcPr>
            <w:tcW w:w="823" w:type="dxa"/>
          </w:tcPr>
          <w:p w14:paraId="653DB601" w14:textId="77777777" w:rsidR="003D06CF" w:rsidRPr="00DC484B" w:rsidRDefault="003D06CF" w:rsidP="002D4595">
            <w:pPr>
              <w:jc w:val="center"/>
              <w:rPr>
                <w:rFonts w:ascii="Times New Roman" w:hAnsi="Times New Roman" w:cs="Times New Roman"/>
                <w:sz w:val="16"/>
                <w:szCs w:val="16"/>
              </w:rPr>
            </w:pPr>
          </w:p>
        </w:tc>
        <w:tc>
          <w:tcPr>
            <w:tcW w:w="1034" w:type="dxa"/>
            <w:vAlign w:val="center"/>
          </w:tcPr>
          <w:p w14:paraId="0B7C3668" w14:textId="77777777" w:rsidR="003D06CF" w:rsidRPr="00DC484B" w:rsidRDefault="003D06CF" w:rsidP="002D4595">
            <w:pPr>
              <w:spacing w:line="278" w:lineRule="auto"/>
              <w:jc w:val="center"/>
              <w:rPr>
                <w:rFonts w:ascii="Times New Roman" w:hAnsi="Times New Roman" w:cs="Times New Roman"/>
                <w:color w:val="000000"/>
                <w:sz w:val="16"/>
                <w:szCs w:val="16"/>
              </w:rPr>
            </w:pPr>
          </w:p>
        </w:tc>
        <w:tc>
          <w:tcPr>
            <w:tcW w:w="1148" w:type="dxa"/>
            <w:vAlign w:val="center"/>
          </w:tcPr>
          <w:p w14:paraId="373FF8CB" w14:textId="77777777" w:rsidR="003D06CF" w:rsidRPr="00DC484B" w:rsidRDefault="003D06CF" w:rsidP="002D4595">
            <w:pPr>
              <w:spacing w:line="278" w:lineRule="auto"/>
              <w:jc w:val="center"/>
              <w:rPr>
                <w:rFonts w:ascii="Times New Roman" w:hAnsi="Times New Roman" w:cs="Times New Roman"/>
                <w:color w:val="000000"/>
                <w:sz w:val="16"/>
                <w:szCs w:val="16"/>
              </w:rPr>
            </w:pPr>
          </w:p>
        </w:tc>
      </w:tr>
      <w:tr w:rsidR="003D06CF" w:rsidRPr="00DC484B" w14:paraId="73E05725" w14:textId="77777777" w:rsidTr="002D4595">
        <w:tc>
          <w:tcPr>
            <w:tcW w:w="643" w:type="dxa"/>
            <w:vAlign w:val="center"/>
          </w:tcPr>
          <w:p w14:paraId="0557A41D" w14:textId="77777777" w:rsidR="003D06CF" w:rsidRPr="00DC484B" w:rsidRDefault="003D06CF" w:rsidP="002D4595">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7</w:t>
            </w:r>
          </w:p>
        </w:tc>
        <w:tc>
          <w:tcPr>
            <w:tcW w:w="3540" w:type="dxa"/>
            <w:tcBorders>
              <w:top w:val="nil"/>
              <w:left w:val="single" w:sz="4" w:space="0" w:color="auto"/>
              <w:bottom w:val="single" w:sz="4" w:space="0" w:color="auto"/>
              <w:right w:val="single" w:sz="4" w:space="0" w:color="auto"/>
            </w:tcBorders>
            <w:shd w:val="clear" w:color="auto" w:fill="auto"/>
            <w:vAlign w:val="bottom"/>
          </w:tcPr>
          <w:p w14:paraId="0E3F9F57" w14:textId="77777777" w:rsidR="003D06CF" w:rsidRPr="00DC484B" w:rsidRDefault="003D06CF" w:rsidP="002D4595">
            <w:pPr>
              <w:spacing w:line="278" w:lineRule="auto"/>
              <w:jc w:val="both"/>
              <w:rPr>
                <w:rFonts w:ascii="Times New Roman" w:hAnsi="Times New Roman" w:cs="Times New Roman"/>
                <w:color w:val="000000"/>
                <w:sz w:val="16"/>
                <w:szCs w:val="16"/>
              </w:rPr>
            </w:pPr>
            <w:r w:rsidRPr="00DC484B">
              <w:rPr>
                <w:rFonts w:ascii="Times New Roman" w:hAnsi="Times New Roman" w:cs="Times New Roman"/>
                <w:sz w:val="16"/>
                <w:szCs w:val="16"/>
              </w:rPr>
              <w:t>Pinça Allis 15 cm, fabricada em aço inox cirúrgico</w:t>
            </w:r>
          </w:p>
        </w:tc>
        <w:tc>
          <w:tcPr>
            <w:tcW w:w="963" w:type="dxa"/>
            <w:vAlign w:val="center"/>
          </w:tcPr>
          <w:p w14:paraId="39D085ED"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0FAEAD37"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20</w:t>
            </w:r>
          </w:p>
        </w:tc>
        <w:tc>
          <w:tcPr>
            <w:tcW w:w="823" w:type="dxa"/>
          </w:tcPr>
          <w:p w14:paraId="3B37E1D6" w14:textId="77777777" w:rsidR="003D06CF" w:rsidRPr="00DC484B" w:rsidRDefault="003D06CF" w:rsidP="002D4595">
            <w:pPr>
              <w:jc w:val="center"/>
              <w:rPr>
                <w:rFonts w:ascii="Times New Roman" w:hAnsi="Times New Roman" w:cs="Times New Roman"/>
                <w:sz w:val="16"/>
                <w:szCs w:val="16"/>
              </w:rPr>
            </w:pPr>
          </w:p>
        </w:tc>
        <w:tc>
          <w:tcPr>
            <w:tcW w:w="1034" w:type="dxa"/>
            <w:vAlign w:val="center"/>
          </w:tcPr>
          <w:p w14:paraId="69DF93D3" w14:textId="77777777" w:rsidR="003D06CF" w:rsidRPr="00DC484B" w:rsidRDefault="003D06CF" w:rsidP="002D4595">
            <w:pPr>
              <w:spacing w:line="278" w:lineRule="auto"/>
              <w:jc w:val="center"/>
              <w:rPr>
                <w:rFonts w:ascii="Times New Roman" w:hAnsi="Times New Roman" w:cs="Times New Roman"/>
                <w:color w:val="000000"/>
                <w:sz w:val="16"/>
                <w:szCs w:val="16"/>
              </w:rPr>
            </w:pPr>
          </w:p>
        </w:tc>
        <w:tc>
          <w:tcPr>
            <w:tcW w:w="1148" w:type="dxa"/>
            <w:vAlign w:val="center"/>
          </w:tcPr>
          <w:p w14:paraId="4136F1A0" w14:textId="77777777" w:rsidR="003D06CF" w:rsidRPr="00DC484B" w:rsidRDefault="003D06CF" w:rsidP="002D4595">
            <w:pPr>
              <w:spacing w:line="278" w:lineRule="auto"/>
              <w:jc w:val="center"/>
              <w:rPr>
                <w:rFonts w:ascii="Times New Roman" w:hAnsi="Times New Roman" w:cs="Times New Roman"/>
                <w:color w:val="000000"/>
                <w:sz w:val="16"/>
                <w:szCs w:val="16"/>
              </w:rPr>
            </w:pPr>
          </w:p>
        </w:tc>
      </w:tr>
      <w:tr w:rsidR="003D06CF" w:rsidRPr="00DC484B" w14:paraId="38831EDD" w14:textId="77777777" w:rsidTr="002D4595">
        <w:tc>
          <w:tcPr>
            <w:tcW w:w="643" w:type="dxa"/>
            <w:vAlign w:val="center"/>
          </w:tcPr>
          <w:p w14:paraId="007C2659" w14:textId="77777777" w:rsidR="003D06CF" w:rsidRPr="00DC484B" w:rsidRDefault="003D06CF" w:rsidP="002D4595">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8</w:t>
            </w:r>
          </w:p>
        </w:tc>
        <w:tc>
          <w:tcPr>
            <w:tcW w:w="3540" w:type="dxa"/>
            <w:tcBorders>
              <w:top w:val="nil"/>
              <w:left w:val="single" w:sz="4" w:space="0" w:color="auto"/>
              <w:bottom w:val="single" w:sz="4" w:space="0" w:color="auto"/>
              <w:right w:val="single" w:sz="4" w:space="0" w:color="auto"/>
            </w:tcBorders>
            <w:shd w:val="clear" w:color="auto" w:fill="auto"/>
            <w:vAlign w:val="center"/>
          </w:tcPr>
          <w:p w14:paraId="35D7DA35" w14:textId="77777777" w:rsidR="003D06CF" w:rsidRPr="00DC484B" w:rsidRDefault="003D06CF" w:rsidP="002D4595">
            <w:pPr>
              <w:spacing w:line="278" w:lineRule="auto"/>
              <w:jc w:val="both"/>
              <w:rPr>
                <w:rFonts w:ascii="Times New Roman" w:hAnsi="Times New Roman" w:cs="Times New Roman"/>
                <w:color w:val="000000"/>
                <w:sz w:val="16"/>
                <w:szCs w:val="16"/>
              </w:rPr>
            </w:pPr>
            <w:r w:rsidRPr="00DC484B">
              <w:rPr>
                <w:rFonts w:ascii="Times New Roman" w:hAnsi="Times New Roman" w:cs="Times New Roman"/>
                <w:sz w:val="16"/>
                <w:szCs w:val="16"/>
              </w:rPr>
              <w:t>Gancho p/ castração nº 1,  fabricado em aço inox cirúrgico</w:t>
            </w:r>
          </w:p>
        </w:tc>
        <w:tc>
          <w:tcPr>
            <w:tcW w:w="963" w:type="dxa"/>
            <w:vAlign w:val="center"/>
          </w:tcPr>
          <w:p w14:paraId="34DAEDBC"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4DDF195E"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20</w:t>
            </w:r>
          </w:p>
        </w:tc>
        <w:tc>
          <w:tcPr>
            <w:tcW w:w="823" w:type="dxa"/>
          </w:tcPr>
          <w:p w14:paraId="02DCFD59" w14:textId="77777777" w:rsidR="003D06CF" w:rsidRPr="00DC484B" w:rsidRDefault="003D06CF" w:rsidP="002D4595">
            <w:pPr>
              <w:jc w:val="center"/>
              <w:rPr>
                <w:rFonts w:ascii="Times New Roman" w:hAnsi="Times New Roman" w:cs="Times New Roman"/>
                <w:sz w:val="16"/>
                <w:szCs w:val="16"/>
              </w:rPr>
            </w:pPr>
          </w:p>
        </w:tc>
        <w:tc>
          <w:tcPr>
            <w:tcW w:w="1034" w:type="dxa"/>
            <w:vAlign w:val="center"/>
          </w:tcPr>
          <w:p w14:paraId="72EFFCC5" w14:textId="77777777" w:rsidR="003D06CF" w:rsidRPr="00DC484B" w:rsidRDefault="003D06CF" w:rsidP="002D4595">
            <w:pPr>
              <w:spacing w:line="278" w:lineRule="auto"/>
              <w:jc w:val="center"/>
              <w:rPr>
                <w:rFonts w:ascii="Times New Roman" w:hAnsi="Times New Roman" w:cs="Times New Roman"/>
                <w:color w:val="000000"/>
                <w:sz w:val="16"/>
                <w:szCs w:val="16"/>
              </w:rPr>
            </w:pPr>
          </w:p>
        </w:tc>
        <w:tc>
          <w:tcPr>
            <w:tcW w:w="1148" w:type="dxa"/>
            <w:vAlign w:val="center"/>
          </w:tcPr>
          <w:p w14:paraId="7BC10FAB" w14:textId="77777777" w:rsidR="003D06CF" w:rsidRPr="00DC484B" w:rsidRDefault="003D06CF" w:rsidP="002D4595">
            <w:pPr>
              <w:spacing w:line="278" w:lineRule="auto"/>
              <w:jc w:val="center"/>
              <w:rPr>
                <w:rFonts w:ascii="Times New Roman" w:hAnsi="Times New Roman" w:cs="Times New Roman"/>
                <w:color w:val="000000"/>
                <w:sz w:val="16"/>
                <w:szCs w:val="16"/>
              </w:rPr>
            </w:pPr>
          </w:p>
        </w:tc>
      </w:tr>
      <w:tr w:rsidR="003D06CF" w:rsidRPr="00DC484B" w14:paraId="4894DD69" w14:textId="77777777" w:rsidTr="002D4595">
        <w:tc>
          <w:tcPr>
            <w:tcW w:w="643" w:type="dxa"/>
            <w:vAlign w:val="center"/>
          </w:tcPr>
          <w:p w14:paraId="1943D4FC" w14:textId="77777777" w:rsidR="003D06CF" w:rsidRPr="00DC484B" w:rsidRDefault="003D06CF" w:rsidP="002D4595">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9</w:t>
            </w:r>
          </w:p>
        </w:tc>
        <w:tc>
          <w:tcPr>
            <w:tcW w:w="3540" w:type="dxa"/>
            <w:tcBorders>
              <w:top w:val="nil"/>
              <w:left w:val="single" w:sz="4" w:space="0" w:color="auto"/>
              <w:bottom w:val="single" w:sz="4" w:space="0" w:color="auto"/>
              <w:right w:val="single" w:sz="4" w:space="0" w:color="auto"/>
            </w:tcBorders>
            <w:shd w:val="clear" w:color="auto" w:fill="auto"/>
            <w:vAlign w:val="center"/>
          </w:tcPr>
          <w:p w14:paraId="5A4E9313" w14:textId="77777777" w:rsidR="003D06CF" w:rsidRPr="00DC484B" w:rsidRDefault="003D06CF" w:rsidP="002D4595">
            <w:pPr>
              <w:spacing w:line="278" w:lineRule="auto"/>
              <w:jc w:val="both"/>
              <w:rPr>
                <w:rFonts w:ascii="Times New Roman" w:hAnsi="Times New Roman" w:cs="Times New Roman"/>
                <w:color w:val="000000"/>
                <w:sz w:val="16"/>
                <w:szCs w:val="16"/>
              </w:rPr>
            </w:pPr>
            <w:r w:rsidRPr="00DC484B">
              <w:rPr>
                <w:rFonts w:ascii="Times New Roman" w:hAnsi="Times New Roman" w:cs="Times New Roman"/>
                <w:sz w:val="16"/>
                <w:szCs w:val="16"/>
              </w:rPr>
              <w:t>Gancho p/ castração nº 2,  fabricado em aço inox cirúrgico</w:t>
            </w:r>
          </w:p>
        </w:tc>
        <w:tc>
          <w:tcPr>
            <w:tcW w:w="963" w:type="dxa"/>
            <w:vAlign w:val="center"/>
          </w:tcPr>
          <w:p w14:paraId="136D1D57"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5C0B597C"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20</w:t>
            </w:r>
          </w:p>
        </w:tc>
        <w:tc>
          <w:tcPr>
            <w:tcW w:w="823" w:type="dxa"/>
          </w:tcPr>
          <w:p w14:paraId="3A74E3CE" w14:textId="77777777" w:rsidR="003D06CF" w:rsidRPr="00DC484B" w:rsidRDefault="003D06CF" w:rsidP="002D4595">
            <w:pPr>
              <w:jc w:val="center"/>
              <w:rPr>
                <w:rFonts w:ascii="Times New Roman" w:hAnsi="Times New Roman" w:cs="Times New Roman"/>
                <w:sz w:val="16"/>
                <w:szCs w:val="16"/>
              </w:rPr>
            </w:pPr>
          </w:p>
        </w:tc>
        <w:tc>
          <w:tcPr>
            <w:tcW w:w="1034" w:type="dxa"/>
            <w:vAlign w:val="center"/>
          </w:tcPr>
          <w:p w14:paraId="3154360C" w14:textId="77777777" w:rsidR="003D06CF" w:rsidRPr="00DC484B" w:rsidRDefault="003D06CF" w:rsidP="002D4595">
            <w:pPr>
              <w:spacing w:line="278" w:lineRule="auto"/>
              <w:jc w:val="center"/>
              <w:rPr>
                <w:rFonts w:ascii="Times New Roman" w:hAnsi="Times New Roman" w:cs="Times New Roman"/>
                <w:color w:val="000000"/>
                <w:sz w:val="16"/>
                <w:szCs w:val="16"/>
              </w:rPr>
            </w:pPr>
          </w:p>
        </w:tc>
        <w:tc>
          <w:tcPr>
            <w:tcW w:w="1148" w:type="dxa"/>
            <w:vAlign w:val="center"/>
          </w:tcPr>
          <w:p w14:paraId="06AA2688" w14:textId="77777777" w:rsidR="003D06CF" w:rsidRPr="00DC484B" w:rsidRDefault="003D06CF" w:rsidP="002D4595">
            <w:pPr>
              <w:spacing w:line="278" w:lineRule="auto"/>
              <w:jc w:val="center"/>
              <w:rPr>
                <w:rFonts w:ascii="Times New Roman" w:hAnsi="Times New Roman" w:cs="Times New Roman"/>
                <w:color w:val="000000"/>
                <w:sz w:val="16"/>
                <w:szCs w:val="16"/>
              </w:rPr>
            </w:pPr>
          </w:p>
        </w:tc>
      </w:tr>
      <w:tr w:rsidR="003D06CF" w:rsidRPr="00DC484B" w14:paraId="05D174B0" w14:textId="77777777" w:rsidTr="002D4595">
        <w:tc>
          <w:tcPr>
            <w:tcW w:w="643" w:type="dxa"/>
            <w:vAlign w:val="center"/>
          </w:tcPr>
          <w:p w14:paraId="11FEF338" w14:textId="77777777" w:rsidR="003D06CF" w:rsidRPr="00DC484B" w:rsidRDefault="003D06CF" w:rsidP="002D4595">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10</w:t>
            </w:r>
          </w:p>
        </w:tc>
        <w:tc>
          <w:tcPr>
            <w:tcW w:w="3540" w:type="dxa"/>
            <w:tcBorders>
              <w:top w:val="nil"/>
              <w:left w:val="single" w:sz="4" w:space="0" w:color="auto"/>
              <w:bottom w:val="single" w:sz="4" w:space="0" w:color="auto"/>
              <w:right w:val="single" w:sz="4" w:space="0" w:color="auto"/>
            </w:tcBorders>
            <w:shd w:val="clear" w:color="auto" w:fill="auto"/>
            <w:vAlign w:val="center"/>
          </w:tcPr>
          <w:p w14:paraId="7CC5584C" w14:textId="77777777" w:rsidR="003D06CF" w:rsidRPr="00DC484B" w:rsidRDefault="003D06CF" w:rsidP="002D4595">
            <w:pPr>
              <w:spacing w:line="278" w:lineRule="auto"/>
              <w:jc w:val="both"/>
              <w:rPr>
                <w:rFonts w:ascii="Times New Roman" w:hAnsi="Times New Roman" w:cs="Times New Roman"/>
                <w:color w:val="000000"/>
                <w:sz w:val="16"/>
                <w:szCs w:val="16"/>
              </w:rPr>
            </w:pPr>
            <w:r w:rsidRPr="00DC484B">
              <w:rPr>
                <w:rFonts w:ascii="Times New Roman" w:hAnsi="Times New Roman" w:cs="Times New Roman"/>
                <w:sz w:val="16"/>
                <w:szCs w:val="16"/>
              </w:rPr>
              <w:t>Porta Agulha Mayo 16 cm,  fabricado em aço inox cirúrgico</w:t>
            </w:r>
          </w:p>
        </w:tc>
        <w:tc>
          <w:tcPr>
            <w:tcW w:w="963" w:type="dxa"/>
            <w:vAlign w:val="center"/>
          </w:tcPr>
          <w:p w14:paraId="39D95B37"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628D0D58"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20</w:t>
            </w:r>
          </w:p>
        </w:tc>
        <w:tc>
          <w:tcPr>
            <w:tcW w:w="823" w:type="dxa"/>
          </w:tcPr>
          <w:p w14:paraId="5845C3EE" w14:textId="77777777" w:rsidR="003D06CF" w:rsidRPr="00DC484B" w:rsidRDefault="003D06CF" w:rsidP="002D4595">
            <w:pPr>
              <w:jc w:val="center"/>
              <w:rPr>
                <w:rFonts w:ascii="Times New Roman" w:hAnsi="Times New Roman" w:cs="Times New Roman"/>
                <w:sz w:val="16"/>
                <w:szCs w:val="16"/>
              </w:rPr>
            </w:pPr>
          </w:p>
        </w:tc>
        <w:tc>
          <w:tcPr>
            <w:tcW w:w="1034" w:type="dxa"/>
            <w:vAlign w:val="center"/>
          </w:tcPr>
          <w:p w14:paraId="077A6EEF" w14:textId="77777777" w:rsidR="003D06CF" w:rsidRPr="00DC484B" w:rsidRDefault="003D06CF" w:rsidP="002D4595">
            <w:pPr>
              <w:spacing w:line="278" w:lineRule="auto"/>
              <w:jc w:val="center"/>
              <w:rPr>
                <w:rFonts w:ascii="Times New Roman" w:hAnsi="Times New Roman" w:cs="Times New Roman"/>
                <w:color w:val="000000"/>
                <w:sz w:val="16"/>
                <w:szCs w:val="16"/>
              </w:rPr>
            </w:pPr>
          </w:p>
        </w:tc>
        <w:tc>
          <w:tcPr>
            <w:tcW w:w="1148" w:type="dxa"/>
            <w:vAlign w:val="center"/>
          </w:tcPr>
          <w:p w14:paraId="7EFE88C2" w14:textId="77777777" w:rsidR="003D06CF" w:rsidRPr="00DC484B" w:rsidRDefault="003D06CF" w:rsidP="002D4595">
            <w:pPr>
              <w:spacing w:line="278" w:lineRule="auto"/>
              <w:jc w:val="center"/>
              <w:rPr>
                <w:rFonts w:ascii="Times New Roman" w:hAnsi="Times New Roman" w:cs="Times New Roman"/>
                <w:color w:val="000000"/>
                <w:sz w:val="16"/>
                <w:szCs w:val="16"/>
              </w:rPr>
            </w:pPr>
          </w:p>
        </w:tc>
      </w:tr>
      <w:tr w:rsidR="003D06CF" w:rsidRPr="00DC484B" w14:paraId="3CD198F4" w14:textId="77777777" w:rsidTr="002D4595">
        <w:tc>
          <w:tcPr>
            <w:tcW w:w="643" w:type="dxa"/>
            <w:vAlign w:val="center"/>
          </w:tcPr>
          <w:p w14:paraId="4F76414E" w14:textId="77777777" w:rsidR="003D06CF" w:rsidRPr="00DC484B" w:rsidRDefault="003D06CF" w:rsidP="002D4595">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11</w:t>
            </w:r>
          </w:p>
        </w:tc>
        <w:tc>
          <w:tcPr>
            <w:tcW w:w="3540" w:type="dxa"/>
            <w:tcBorders>
              <w:top w:val="nil"/>
              <w:left w:val="single" w:sz="4" w:space="0" w:color="auto"/>
              <w:bottom w:val="single" w:sz="4" w:space="0" w:color="auto"/>
              <w:right w:val="single" w:sz="4" w:space="0" w:color="auto"/>
            </w:tcBorders>
            <w:shd w:val="clear" w:color="auto" w:fill="auto"/>
            <w:vAlign w:val="center"/>
          </w:tcPr>
          <w:p w14:paraId="06B41E1D" w14:textId="77777777" w:rsidR="003D06CF" w:rsidRPr="00DC484B" w:rsidRDefault="003D06CF" w:rsidP="002D4595">
            <w:pPr>
              <w:spacing w:line="278" w:lineRule="auto"/>
              <w:jc w:val="both"/>
              <w:rPr>
                <w:rFonts w:ascii="Times New Roman" w:hAnsi="Times New Roman" w:cs="Times New Roman"/>
                <w:color w:val="000000"/>
                <w:sz w:val="16"/>
                <w:szCs w:val="16"/>
              </w:rPr>
            </w:pPr>
            <w:r w:rsidRPr="00DC484B">
              <w:rPr>
                <w:rFonts w:ascii="Times New Roman" w:hAnsi="Times New Roman" w:cs="Times New Roman"/>
                <w:sz w:val="16"/>
                <w:szCs w:val="16"/>
              </w:rPr>
              <w:t>Pinças backhaus 13 cm,  fabricada em aço inox cirúrgico</w:t>
            </w:r>
          </w:p>
        </w:tc>
        <w:tc>
          <w:tcPr>
            <w:tcW w:w="963" w:type="dxa"/>
            <w:vAlign w:val="center"/>
          </w:tcPr>
          <w:p w14:paraId="46F3EAAB"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167E7B70"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40</w:t>
            </w:r>
          </w:p>
        </w:tc>
        <w:tc>
          <w:tcPr>
            <w:tcW w:w="823" w:type="dxa"/>
          </w:tcPr>
          <w:p w14:paraId="0D523EF3" w14:textId="77777777" w:rsidR="003D06CF" w:rsidRPr="00DC484B" w:rsidRDefault="003D06CF" w:rsidP="002D4595">
            <w:pPr>
              <w:jc w:val="center"/>
              <w:rPr>
                <w:rFonts w:ascii="Times New Roman" w:hAnsi="Times New Roman" w:cs="Times New Roman"/>
                <w:sz w:val="16"/>
                <w:szCs w:val="16"/>
              </w:rPr>
            </w:pPr>
          </w:p>
        </w:tc>
        <w:tc>
          <w:tcPr>
            <w:tcW w:w="1034" w:type="dxa"/>
            <w:vAlign w:val="center"/>
          </w:tcPr>
          <w:p w14:paraId="274599CA" w14:textId="77777777" w:rsidR="003D06CF" w:rsidRPr="00DC484B" w:rsidRDefault="003D06CF" w:rsidP="002D4595">
            <w:pPr>
              <w:spacing w:line="278" w:lineRule="auto"/>
              <w:jc w:val="center"/>
              <w:rPr>
                <w:rFonts w:ascii="Times New Roman" w:hAnsi="Times New Roman" w:cs="Times New Roman"/>
                <w:color w:val="000000"/>
                <w:sz w:val="16"/>
                <w:szCs w:val="16"/>
              </w:rPr>
            </w:pPr>
          </w:p>
        </w:tc>
        <w:tc>
          <w:tcPr>
            <w:tcW w:w="1148" w:type="dxa"/>
            <w:vAlign w:val="center"/>
          </w:tcPr>
          <w:p w14:paraId="3429A5FD" w14:textId="77777777" w:rsidR="003D06CF" w:rsidRPr="00DC484B" w:rsidRDefault="003D06CF" w:rsidP="002D4595">
            <w:pPr>
              <w:spacing w:line="278" w:lineRule="auto"/>
              <w:jc w:val="center"/>
              <w:rPr>
                <w:rFonts w:ascii="Times New Roman" w:hAnsi="Times New Roman" w:cs="Times New Roman"/>
                <w:color w:val="000000"/>
                <w:sz w:val="16"/>
                <w:szCs w:val="16"/>
              </w:rPr>
            </w:pPr>
          </w:p>
        </w:tc>
      </w:tr>
      <w:tr w:rsidR="003D06CF" w:rsidRPr="00DC484B" w14:paraId="668E6A2E" w14:textId="77777777" w:rsidTr="002D4595">
        <w:tc>
          <w:tcPr>
            <w:tcW w:w="643" w:type="dxa"/>
            <w:vAlign w:val="center"/>
          </w:tcPr>
          <w:p w14:paraId="4FE58B67" w14:textId="77777777" w:rsidR="003D06CF" w:rsidRPr="00DC484B" w:rsidRDefault="003D06CF" w:rsidP="002D4595">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12</w:t>
            </w:r>
          </w:p>
        </w:tc>
        <w:tc>
          <w:tcPr>
            <w:tcW w:w="3540" w:type="dxa"/>
          </w:tcPr>
          <w:p w14:paraId="3421C230" w14:textId="77777777" w:rsidR="003D06CF" w:rsidRPr="00DC484B" w:rsidRDefault="003D06CF" w:rsidP="002D4595">
            <w:pPr>
              <w:spacing w:line="278" w:lineRule="auto"/>
              <w:jc w:val="both"/>
              <w:rPr>
                <w:rFonts w:ascii="Times New Roman" w:hAnsi="Times New Roman" w:cs="Times New Roman"/>
                <w:color w:val="000000"/>
                <w:sz w:val="16"/>
                <w:szCs w:val="16"/>
              </w:rPr>
            </w:pPr>
            <w:r w:rsidRPr="00DC484B">
              <w:rPr>
                <w:rFonts w:ascii="Times New Roman" w:hAnsi="Times New Roman" w:cs="Times New Roman"/>
                <w:sz w:val="16"/>
                <w:szCs w:val="16"/>
              </w:rPr>
              <w:t>Gaiola de Contenção de Gatos Inox, fabricada 100% em Inox-304 Premium, acompanha bandeja em inox, estrutura em inox, possui 2 portas frontais, Medidas: (C x A x L): 46 x 32 x 28 cm</w:t>
            </w:r>
          </w:p>
        </w:tc>
        <w:tc>
          <w:tcPr>
            <w:tcW w:w="963" w:type="dxa"/>
            <w:vAlign w:val="center"/>
          </w:tcPr>
          <w:p w14:paraId="0E238821"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042A018E"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1</w:t>
            </w:r>
          </w:p>
        </w:tc>
        <w:tc>
          <w:tcPr>
            <w:tcW w:w="823" w:type="dxa"/>
          </w:tcPr>
          <w:p w14:paraId="5A8A5477" w14:textId="77777777" w:rsidR="003D06CF" w:rsidRPr="00DC484B" w:rsidRDefault="003D06CF" w:rsidP="002D4595">
            <w:pPr>
              <w:jc w:val="center"/>
              <w:rPr>
                <w:rFonts w:ascii="Times New Roman" w:hAnsi="Times New Roman" w:cs="Times New Roman"/>
                <w:sz w:val="16"/>
                <w:szCs w:val="16"/>
              </w:rPr>
            </w:pPr>
          </w:p>
        </w:tc>
        <w:tc>
          <w:tcPr>
            <w:tcW w:w="1034" w:type="dxa"/>
            <w:vAlign w:val="center"/>
          </w:tcPr>
          <w:p w14:paraId="07D735B2" w14:textId="77777777" w:rsidR="003D06CF" w:rsidRPr="00DC484B" w:rsidRDefault="003D06CF" w:rsidP="002D4595">
            <w:pPr>
              <w:spacing w:line="278" w:lineRule="auto"/>
              <w:jc w:val="center"/>
              <w:rPr>
                <w:rFonts w:ascii="Times New Roman" w:hAnsi="Times New Roman" w:cs="Times New Roman"/>
                <w:color w:val="000000"/>
                <w:sz w:val="16"/>
                <w:szCs w:val="16"/>
              </w:rPr>
            </w:pPr>
          </w:p>
        </w:tc>
        <w:tc>
          <w:tcPr>
            <w:tcW w:w="1148" w:type="dxa"/>
            <w:vAlign w:val="center"/>
          </w:tcPr>
          <w:p w14:paraId="6633A6AF" w14:textId="77777777" w:rsidR="003D06CF" w:rsidRPr="00DC484B" w:rsidRDefault="003D06CF" w:rsidP="002D4595">
            <w:pPr>
              <w:spacing w:line="278" w:lineRule="auto"/>
              <w:jc w:val="center"/>
              <w:rPr>
                <w:rFonts w:ascii="Times New Roman" w:hAnsi="Times New Roman" w:cs="Times New Roman"/>
                <w:color w:val="000000"/>
                <w:sz w:val="16"/>
                <w:szCs w:val="16"/>
              </w:rPr>
            </w:pPr>
          </w:p>
        </w:tc>
      </w:tr>
      <w:tr w:rsidR="003D06CF" w:rsidRPr="00DC484B" w14:paraId="7A6E4D40" w14:textId="77777777" w:rsidTr="002D4595">
        <w:tc>
          <w:tcPr>
            <w:tcW w:w="643" w:type="dxa"/>
            <w:vAlign w:val="center"/>
          </w:tcPr>
          <w:p w14:paraId="008C420D" w14:textId="77777777" w:rsidR="003D06CF" w:rsidRPr="00DC484B" w:rsidRDefault="003D06CF" w:rsidP="002D4595">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13</w:t>
            </w:r>
          </w:p>
        </w:tc>
        <w:tc>
          <w:tcPr>
            <w:tcW w:w="3540" w:type="dxa"/>
          </w:tcPr>
          <w:p w14:paraId="1FCEB04F" w14:textId="77777777" w:rsidR="003D06CF" w:rsidRPr="00DC484B" w:rsidRDefault="003D06CF" w:rsidP="002D4595">
            <w:pPr>
              <w:spacing w:line="278" w:lineRule="auto"/>
              <w:jc w:val="both"/>
              <w:rPr>
                <w:rFonts w:ascii="Times New Roman" w:hAnsi="Times New Roman" w:cs="Times New Roman"/>
                <w:color w:val="000000"/>
                <w:sz w:val="16"/>
                <w:szCs w:val="16"/>
              </w:rPr>
            </w:pPr>
            <w:r w:rsidRPr="00DC484B">
              <w:rPr>
                <w:rFonts w:ascii="Times New Roman" w:hAnsi="Times New Roman" w:cs="Times New Roman"/>
                <w:sz w:val="16"/>
                <w:szCs w:val="16"/>
              </w:rPr>
              <w:t>Monitor Veterinário Multiparamétrico - DL 1000 Touch Screen, Oferece 9 parâmetros simultaneamente, sendo eles: Eletrocardiógrafo, possibilita realizar laudos a distância; Oxímetro; Curva Pletismográfica; Frequência cardíaca por pulso; Índice de Perfusão pelo Oxímetro; Pressão Arterial PANI Sistólica, Diastólica e Média; Frequência respiratória - Sensor de respiração pelo fluxo de ar (exclusivo no mercado); Temperatura e Tabela de Tendência PANI. 220V</w:t>
            </w:r>
          </w:p>
        </w:tc>
        <w:tc>
          <w:tcPr>
            <w:tcW w:w="963" w:type="dxa"/>
            <w:vAlign w:val="center"/>
          </w:tcPr>
          <w:p w14:paraId="574E9A65"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7D85F5E8"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1</w:t>
            </w:r>
          </w:p>
        </w:tc>
        <w:tc>
          <w:tcPr>
            <w:tcW w:w="823" w:type="dxa"/>
          </w:tcPr>
          <w:p w14:paraId="1737CC4E" w14:textId="77777777" w:rsidR="003D06CF" w:rsidRPr="00DC484B" w:rsidRDefault="003D06CF" w:rsidP="002D4595">
            <w:pPr>
              <w:jc w:val="center"/>
              <w:rPr>
                <w:rFonts w:ascii="Times New Roman" w:hAnsi="Times New Roman" w:cs="Times New Roman"/>
                <w:sz w:val="16"/>
                <w:szCs w:val="16"/>
              </w:rPr>
            </w:pPr>
          </w:p>
        </w:tc>
        <w:tc>
          <w:tcPr>
            <w:tcW w:w="1034" w:type="dxa"/>
            <w:vAlign w:val="center"/>
          </w:tcPr>
          <w:p w14:paraId="52A58C19" w14:textId="77777777" w:rsidR="003D06CF" w:rsidRPr="00DC484B" w:rsidRDefault="003D06CF" w:rsidP="002D4595">
            <w:pPr>
              <w:spacing w:line="278" w:lineRule="auto"/>
              <w:jc w:val="center"/>
              <w:rPr>
                <w:rFonts w:ascii="Times New Roman" w:hAnsi="Times New Roman" w:cs="Times New Roman"/>
                <w:color w:val="000000"/>
                <w:sz w:val="16"/>
                <w:szCs w:val="16"/>
              </w:rPr>
            </w:pPr>
          </w:p>
        </w:tc>
        <w:tc>
          <w:tcPr>
            <w:tcW w:w="1148" w:type="dxa"/>
            <w:vAlign w:val="center"/>
          </w:tcPr>
          <w:p w14:paraId="33FC8B07" w14:textId="77777777" w:rsidR="003D06CF" w:rsidRPr="00DC484B" w:rsidRDefault="003D06CF" w:rsidP="002D4595">
            <w:pPr>
              <w:spacing w:line="278" w:lineRule="auto"/>
              <w:jc w:val="center"/>
              <w:rPr>
                <w:rFonts w:ascii="Times New Roman" w:hAnsi="Times New Roman" w:cs="Times New Roman"/>
                <w:color w:val="000000"/>
                <w:sz w:val="16"/>
                <w:szCs w:val="16"/>
              </w:rPr>
            </w:pPr>
          </w:p>
        </w:tc>
      </w:tr>
      <w:tr w:rsidR="003D06CF" w:rsidRPr="00DC484B" w14:paraId="3235C532" w14:textId="77777777" w:rsidTr="002D4595">
        <w:tc>
          <w:tcPr>
            <w:tcW w:w="643" w:type="dxa"/>
            <w:vAlign w:val="center"/>
          </w:tcPr>
          <w:p w14:paraId="74969BEA" w14:textId="77777777" w:rsidR="003D06CF" w:rsidRPr="00DC484B" w:rsidRDefault="003D06CF" w:rsidP="002D4595">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14</w:t>
            </w:r>
          </w:p>
        </w:tc>
        <w:tc>
          <w:tcPr>
            <w:tcW w:w="3540" w:type="dxa"/>
          </w:tcPr>
          <w:p w14:paraId="50E85006" w14:textId="77777777" w:rsidR="003D06CF" w:rsidRPr="00DC484B" w:rsidRDefault="003D06CF" w:rsidP="002D4595">
            <w:pPr>
              <w:spacing w:line="278" w:lineRule="auto"/>
              <w:jc w:val="both"/>
              <w:rPr>
                <w:rFonts w:ascii="Times New Roman" w:hAnsi="Times New Roman" w:cs="Times New Roman"/>
                <w:color w:val="000000"/>
                <w:sz w:val="16"/>
                <w:szCs w:val="16"/>
              </w:rPr>
            </w:pPr>
            <w:r w:rsidRPr="00DC484B">
              <w:rPr>
                <w:rFonts w:ascii="Times New Roman" w:hAnsi="Times New Roman" w:cs="Times New Roman"/>
                <w:color w:val="000000"/>
                <w:sz w:val="16"/>
                <w:szCs w:val="16"/>
              </w:rPr>
              <w:t>Bisturi Eletrônico Veterinário Digital VET 100 - 220 V, PURE 100 Watts - 500 R @ CF 2,5</w:t>
            </w:r>
          </w:p>
          <w:p w14:paraId="7B52E54C" w14:textId="77777777" w:rsidR="003D06CF" w:rsidRPr="00DC484B" w:rsidRDefault="003D06CF" w:rsidP="002D4595">
            <w:pPr>
              <w:spacing w:line="278" w:lineRule="auto"/>
              <w:jc w:val="both"/>
              <w:rPr>
                <w:rFonts w:ascii="Times New Roman" w:hAnsi="Times New Roman" w:cs="Times New Roman"/>
                <w:color w:val="000000"/>
                <w:sz w:val="16"/>
                <w:szCs w:val="16"/>
              </w:rPr>
            </w:pPr>
            <w:r w:rsidRPr="00DC484B">
              <w:rPr>
                <w:rFonts w:ascii="Times New Roman" w:hAnsi="Times New Roman" w:cs="Times New Roman"/>
                <w:color w:val="000000"/>
                <w:sz w:val="16"/>
                <w:szCs w:val="16"/>
              </w:rPr>
              <w:t>BLEND 100 Watts - 500 R @ CF 3,6; COAGULAÇÕES SPRAY 50 W - 500 R @ CF 6,8; DESICATTE 50 W - 500 R @ CF 5,0 Controle de potência digital para corte, blend e coagulações; Incremento de 1 watt em toda a faixa de potência; Sinalização audiovisual;</w:t>
            </w:r>
          </w:p>
          <w:p w14:paraId="36337CC3" w14:textId="77777777" w:rsidR="003D06CF" w:rsidRPr="00DC484B" w:rsidRDefault="003D06CF" w:rsidP="002D4595">
            <w:pPr>
              <w:spacing w:line="278" w:lineRule="auto"/>
              <w:jc w:val="both"/>
              <w:rPr>
                <w:rFonts w:ascii="Times New Roman" w:hAnsi="Times New Roman" w:cs="Times New Roman"/>
                <w:color w:val="000000"/>
                <w:sz w:val="16"/>
                <w:szCs w:val="16"/>
              </w:rPr>
            </w:pPr>
            <w:r w:rsidRPr="00DC484B">
              <w:rPr>
                <w:rFonts w:ascii="Times New Roman" w:hAnsi="Times New Roman" w:cs="Times New Roman"/>
                <w:color w:val="000000"/>
                <w:sz w:val="16"/>
                <w:szCs w:val="16"/>
              </w:rPr>
              <w:lastRenderedPageBreak/>
              <w:t>Teclas totalmente blindadas a prova de líquidos; Saídas totalmente isolada; Ventilação por convecção natural. Contém: Caneta autoclavável acionada por pedal, com cabo de 3 metros; Eletrodo tipo faca; Placa de Paciente de INOX 150 x 100 mm; Cabo de Placa de Paciente de 3 metros; Pedal para acionamento do Bisturi, com cabo de 3 metros; Cabo de alimentação Ac de 1,5 metros; Manual do Usuário.</w:t>
            </w:r>
          </w:p>
        </w:tc>
        <w:tc>
          <w:tcPr>
            <w:tcW w:w="963" w:type="dxa"/>
            <w:vAlign w:val="center"/>
          </w:tcPr>
          <w:p w14:paraId="70460AE5"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lastRenderedPageBreak/>
              <w:t>Unidade</w:t>
            </w:r>
          </w:p>
        </w:tc>
        <w:tc>
          <w:tcPr>
            <w:tcW w:w="910" w:type="dxa"/>
            <w:vAlign w:val="center"/>
          </w:tcPr>
          <w:p w14:paraId="4A1CED06"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1</w:t>
            </w:r>
          </w:p>
        </w:tc>
        <w:tc>
          <w:tcPr>
            <w:tcW w:w="823" w:type="dxa"/>
          </w:tcPr>
          <w:p w14:paraId="52BDE681" w14:textId="77777777" w:rsidR="003D06CF" w:rsidRPr="00DC484B" w:rsidRDefault="003D06CF" w:rsidP="002D4595">
            <w:pPr>
              <w:jc w:val="center"/>
              <w:rPr>
                <w:rFonts w:ascii="Times New Roman" w:hAnsi="Times New Roman" w:cs="Times New Roman"/>
                <w:sz w:val="16"/>
                <w:szCs w:val="16"/>
              </w:rPr>
            </w:pPr>
          </w:p>
        </w:tc>
        <w:tc>
          <w:tcPr>
            <w:tcW w:w="1034" w:type="dxa"/>
            <w:vAlign w:val="center"/>
          </w:tcPr>
          <w:p w14:paraId="5A40CF35" w14:textId="77777777" w:rsidR="003D06CF" w:rsidRPr="00DC484B" w:rsidRDefault="003D06CF" w:rsidP="002D4595">
            <w:pPr>
              <w:spacing w:line="278" w:lineRule="auto"/>
              <w:jc w:val="center"/>
              <w:rPr>
                <w:rFonts w:ascii="Times New Roman" w:hAnsi="Times New Roman" w:cs="Times New Roman"/>
                <w:color w:val="000000"/>
                <w:sz w:val="16"/>
                <w:szCs w:val="16"/>
              </w:rPr>
            </w:pPr>
          </w:p>
        </w:tc>
        <w:tc>
          <w:tcPr>
            <w:tcW w:w="1148" w:type="dxa"/>
            <w:vAlign w:val="center"/>
          </w:tcPr>
          <w:p w14:paraId="035A171F" w14:textId="77777777" w:rsidR="003D06CF" w:rsidRPr="00DC484B" w:rsidRDefault="003D06CF" w:rsidP="002D4595">
            <w:pPr>
              <w:spacing w:line="278" w:lineRule="auto"/>
              <w:jc w:val="center"/>
              <w:rPr>
                <w:rFonts w:ascii="Times New Roman" w:hAnsi="Times New Roman" w:cs="Times New Roman"/>
                <w:color w:val="000000"/>
                <w:sz w:val="16"/>
                <w:szCs w:val="16"/>
              </w:rPr>
            </w:pPr>
          </w:p>
        </w:tc>
      </w:tr>
      <w:tr w:rsidR="003D06CF" w:rsidRPr="00DC484B" w14:paraId="5DBA6D2E" w14:textId="77777777" w:rsidTr="002D4595">
        <w:tc>
          <w:tcPr>
            <w:tcW w:w="643" w:type="dxa"/>
            <w:vAlign w:val="center"/>
          </w:tcPr>
          <w:p w14:paraId="53DAED33" w14:textId="77777777" w:rsidR="003D06CF" w:rsidRPr="00DC484B" w:rsidRDefault="003D06CF" w:rsidP="002D4595">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lastRenderedPageBreak/>
              <w:t>15</w:t>
            </w:r>
          </w:p>
        </w:tc>
        <w:tc>
          <w:tcPr>
            <w:tcW w:w="3540" w:type="dxa"/>
          </w:tcPr>
          <w:p w14:paraId="10CA95CC" w14:textId="77777777" w:rsidR="003D06CF" w:rsidRPr="00DC484B" w:rsidRDefault="003D06CF" w:rsidP="002D4595">
            <w:pPr>
              <w:spacing w:line="278" w:lineRule="auto"/>
              <w:jc w:val="both"/>
              <w:rPr>
                <w:rFonts w:ascii="Times New Roman" w:hAnsi="Times New Roman" w:cs="Times New Roman"/>
                <w:color w:val="000000"/>
                <w:sz w:val="16"/>
                <w:szCs w:val="16"/>
              </w:rPr>
            </w:pPr>
            <w:r w:rsidRPr="00DC484B">
              <w:rPr>
                <w:rFonts w:ascii="Times New Roman" w:eastAsia="Calibri" w:hAnsi="Times New Roman" w:cs="Times New Roman"/>
                <w:sz w:val="16"/>
                <w:szCs w:val="16"/>
              </w:rPr>
              <w:t>Canil de inox 02 lugares. Conjunto com 01 módulo, capacidade total 02 animais, possui bandejas removíveis em aço inox , divisória removível em aço inox, pisos aramados removíveis em aço inox, rodízios giratórios, suporte para prancheta fixo em cada porta e para cada módulo um suporte de soro duplo removível em aço inox; Medidas: 1,20X80X60 cm.</w:t>
            </w:r>
          </w:p>
        </w:tc>
        <w:tc>
          <w:tcPr>
            <w:tcW w:w="963" w:type="dxa"/>
            <w:vAlign w:val="center"/>
          </w:tcPr>
          <w:p w14:paraId="46E16589"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50011BF9"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1</w:t>
            </w:r>
          </w:p>
        </w:tc>
        <w:tc>
          <w:tcPr>
            <w:tcW w:w="823" w:type="dxa"/>
          </w:tcPr>
          <w:p w14:paraId="559B0C2D" w14:textId="77777777" w:rsidR="003D06CF" w:rsidRPr="00DC484B" w:rsidRDefault="003D06CF" w:rsidP="002D4595">
            <w:pPr>
              <w:jc w:val="center"/>
              <w:rPr>
                <w:rFonts w:ascii="Times New Roman" w:hAnsi="Times New Roman" w:cs="Times New Roman"/>
                <w:sz w:val="16"/>
                <w:szCs w:val="16"/>
              </w:rPr>
            </w:pPr>
          </w:p>
        </w:tc>
        <w:tc>
          <w:tcPr>
            <w:tcW w:w="1034" w:type="dxa"/>
            <w:vAlign w:val="center"/>
          </w:tcPr>
          <w:p w14:paraId="382F09B1" w14:textId="77777777" w:rsidR="003D06CF" w:rsidRPr="00DC484B" w:rsidRDefault="003D06CF" w:rsidP="002D4595">
            <w:pPr>
              <w:spacing w:line="278" w:lineRule="auto"/>
              <w:jc w:val="center"/>
              <w:rPr>
                <w:rFonts w:ascii="Times New Roman" w:hAnsi="Times New Roman" w:cs="Times New Roman"/>
                <w:color w:val="000000"/>
                <w:sz w:val="16"/>
                <w:szCs w:val="16"/>
              </w:rPr>
            </w:pPr>
          </w:p>
        </w:tc>
        <w:tc>
          <w:tcPr>
            <w:tcW w:w="1148" w:type="dxa"/>
            <w:vAlign w:val="center"/>
          </w:tcPr>
          <w:p w14:paraId="7F93A1FD" w14:textId="77777777" w:rsidR="003D06CF" w:rsidRPr="00DC484B" w:rsidRDefault="003D06CF" w:rsidP="002D4595">
            <w:pPr>
              <w:spacing w:line="278" w:lineRule="auto"/>
              <w:jc w:val="center"/>
              <w:rPr>
                <w:rFonts w:ascii="Times New Roman" w:hAnsi="Times New Roman" w:cs="Times New Roman"/>
                <w:color w:val="000000"/>
                <w:sz w:val="16"/>
                <w:szCs w:val="16"/>
              </w:rPr>
            </w:pPr>
          </w:p>
        </w:tc>
      </w:tr>
      <w:tr w:rsidR="003D06CF" w:rsidRPr="00DC484B" w14:paraId="3F60A2A8" w14:textId="77777777" w:rsidTr="002D4595">
        <w:tc>
          <w:tcPr>
            <w:tcW w:w="643" w:type="dxa"/>
            <w:vAlign w:val="center"/>
          </w:tcPr>
          <w:p w14:paraId="53FB6ABB" w14:textId="77777777" w:rsidR="003D06CF" w:rsidRPr="00DC484B" w:rsidRDefault="003D06CF" w:rsidP="002D4595">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16</w:t>
            </w:r>
          </w:p>
        </w:tc>
        <w:tc>
          <w:tcPr>
            <w:tcW w:w="3540" w:type="dxa"/>
          </w:tcPr>
          <w:p w14:paraId="6F3A6CC9" w14:textId="77777777" w:rsidR="003D06CF" w:rsidRPr="00DC484B" w:rsidRDefault="003D06CF" w:rsidP="002D4595">
            <w:pPr>
              <w:spacing w:line="278" w:lineRule="auto"/>
              <w:jc w:val="both"/>
              <w:rPr>
                <w:rFonts w:ascii="Times New Roman" w:hAnsi="Times New Roman" w:cs="Times New Roman"/>
                <w:color w:val="000000"/>
                <w:sz w:val="16"/>
                <w:szCs w:val="16"/>
              </w:rPr>
            </w:pPr>
            <w:r w:rsidRPr="00DC484B">
              <w:rPr>
                <w:rFonts w:ascii="Times New Roman" w:eastAsia="Calibri" w:hAnsi="Times New Roman" w:cs="Times New Roman"/>
                <w:sz w:val="16"/>
                <w:szCs w:val="16"/>
              </w:rPr>
              <w:t>Canil de inox 07 lugares. Possui bandejas removíveis em aço inox, pisos aramados removíveis em aço inox, rodízios giratórios, suporte para prancheta fixo em cada porta e para cada módulo um suporte de soro duplo removível em aço inox; Medidas: 1-Grande 1,20X80x60, 1-Médio 1,20x60x50, 1-Pequeno 1,17x60x60.</w:t>
            </w:r>
          </w:p>
        </w:tc>
        <w:tc>
          <w:tcPr>
            <w:tcW w:w="963" w:type="dxa"/>
            <w:vAlign w:val="center"/>
          </w:tcPr>
          <w:p w14:paraId="2F6C4798"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68034D56"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2</w:t>
            </w:r>
          </w:p>
        </w:tc>
        <w:tc>
          <w:tcPr>
            <w:tcW w:w="823" w:type="dxa"/>
          </w:tcPr>
          <w:p w14:paraId="61BAC225" w14:textId="77777777" w:rsidR="003D06CF" w:rsidRPr="00DC484B" w:rsidRDefault="003D06CF" w:rsidP="002D4595">
            <w:pPr>
              <w:jc w:val="center"/>
              <w:rPr>
                <w:rFonts w:ascii="Times New Roman" w:hAnsi="Times New Roman" w:cs="Times New Roman"/>
                <w:sz w:val="16"/>
                <w:szCs w:val="16"/>
              </w:rPr>
            </w:pPr>
          </w:p>
        </w:tc>
        <w:tc>
          <w:tcPr>
            <w:tcW w:w="1034" w:type="dxa"/>
            <w:vAlign w:val="center"/>
          </w:tcPr>
          <w:p w14:paraId="54B6E07A" w14:textId="77777777" w:rsidR="003D06CF" w:rsidRPr="00DC484B" w:rsidRDefault="003D06CF" w:rsidP="002D4595">
            <w:pPr>
              <w:spacing w:line="278" w:lineRule="auto"/>
              <w:jc w:val="center"/>
              <w:rPr>
                <w:rFonts w:ascii="Times New Roman" w:hAnsi="Times New Roman" w:cs="Times New Roman"/>
                <w:color w:val="000000"/>
                <w:sz w:val="16"/>
                <w:szCs w:val="16"/>
              </w:rPr>
            </w:pPr>
          </w:p>
        </w:tc>
        <w:tc>
          <w:tcPr>
            <w:tcW w:w="1148" w:type="dxa"/>
            <w:vAlign w:val="center"/>
          </w:tcPr>
          <w:p w14:paraId="06CE9CC3" w14:textId="77777777" w:rsidR="003D06CF" w:rsidRPr="00DC484B" w:rsidRDefault="003D06CF" w:rsidP="002D4595">
            <w:pPr>
              <w:spacing w:line="278" w:lineRule="auto"/>
              <w:jc w:val="center"/>
              <w:rPr>
                <w:rFonts w:ascii="Times New Roman" w:hAnsi="Times New Roman" w:cs="Times New Roman"/>
                <w:color w:val="000000"/>
                <w:sz w:val="16"/>
                <w:szCs w:val="16"/>
              </w:rPr>
            </w:pPr>
          </w:p>
        </w:tc>
      </w:tr>
      <w:tr w:rsidR="003D06CF" w:rsidRPr="00DC484B" w14:paraId="77F20A5F" w14:textId="77777777" w:rsidTr="002D4595">
        <w:tc>
          <w:tcPr>
            <w:tcW w:w="643" w:type="dxa"/>
            <w:vAlign w:val="center"/>
          </w:tcPr>
          <w:p w14:paraId="794CDB3F" w14:textId="77777777" w:rsidR="003D06CF" w:rsidRPr="00DC484B" w:rsidRDefault="003D06CF" w:rsidP="002D4595">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17</w:t>
            </w:r>
          </w:p>
        </w:tc>
        <w:tc>
          <w:tcPr>
            <w:tcW w:w="3540" w:type="dxa"/>
          </w:tcPr>
          <w:p w14:paraId="14840663" w14:textId="77777777" w:rsidR="003D06CF" w:rsidRPr="00DC484B" w:rsidRDefault="003D06CF" w:rsidP="002D4595">
            <w:pPr>
              <w:spacing w:line="278" w:lineRule="auto"/>
              <w:jc w:val="both"/>
              <w:rPr>
                <w:rFonts w:ascii="Times New Roman" w:hAnsi="Times New Roman" w:cs="Times New Roman"/>
                <w:color w:val="000000"/>
                <w:sz w:val="16"/>
                <w:szCs w:val="16"/>
              </w:rPr>
            </w:pPr>
            <w:r w:rsidRPr="00DC484B">
              <w:rPr>
                <w:rFonts w:ascii="Times New Roman" w:eastAsia="Calibri" w:hAnsi="Times New Roman" w:cs="Times New Roman"/>
                <w:sz w:val="16"/>
                <w:szCs w:val="16"/>
              </w:rPr>
              <w:t>Válvula Reguladora de oxigênio com fluxometro. Fabricada em metal polido e cromado, mola em inox para equivalência da pressão na entrada e saída do oxigênio, com manômetro indicador de alta pressão de 0 à 315 kfg/cm2, válvula de segurança. Pressão de Entrada: Máximo 200 kgf/cm², Pressão de Saída: 3,5 ±0,3 kgf/cm², Escala do Manômetro: 0 à 15 kgf/cm², Material utilizado: Latão Cromado, Válvula de Alívio: 7,0 ±0,3 kgf/cm² Conexões de Entrada e Saída: Conforme a Norma ABNT NBR 11.725.</w:t>
            </w:r>
          </w:p>
        </w:tc>
        <w:tc>
          <w:tcPr>
            <w:tcW w:w="963" w:type="dxa"/>
            <w:vAlign w:val="center"/>
          </w:tcPr>
          <w:p w14:paraId="27F5B93E"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18D0389F"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2</w:t>
            </w:r>
          </w:p>
        </w:tc>
        <w:tc>
          <w:tcPr>
            <w:tcW w:w="823" w:type="dxa"/>
          </w:tcPr>
          <w:p w14:paraId="0718EEFA" w14:textId="77777777" w:rsidR="003D06CF" w:rsidRPr="00DC484B" w:rsidRDefault="003D06CF" w:rsidP="002D4595">
            <w:pPr>
              <w:jc w:val="center"/>
              <w:rPr>
                <w:rFonts w:ascii="Times New Roman" w:hAnsi="Times New Roman" w:cs="Times New Roman"/>
                <w:sz w:val="16"/>
                <w:szCs w:val="16"/>
              </w:rPr>
            </w:pPr>
          </w:p>
        </w:tc>
        <w:tc>
          <w:tcPr>
            <w:tcW w:w="1034" w:type="dxa"/>
            <w:vAlign w:val="center"/>
          </w:tcPr>
          <w:p w14:paraId="62949DAC" w14:textId="77777777" w:rsidR="003D06CF" w:rsidRPr="00DC484B" w:rsidRDefault="003D06CF" w:rsidP="002D4595">
            <w:pPr>
              <w:spacing w:line="278" w:lineRule="auto"/>
              <w:jc w:val="center"/>
              <w:rPr>
                <w:rFonts w:ascii="Times New Roman" w:hAnsi="Times New Roman" w:cs="Times New Roman"/>
                <w:color w:val="000000"/>
                <w:sz w:val="16"/>
                <w:szCs w:val="16"/>
              </w:rPr>
            </w:pPr>
          </w:p>
        </w:tc>
        <w:tc>
          <w:tcPr>
            <w:tcW w:w="1148" w:type="dxa"/>
            <w:vAlign w:val="center"/>
          </w:tcPr>
          <w:p w14:paraId="7A71B9CE" w14:textId="77777777" w:rsidR="003D06CF" w:rsidRPr="00DC484B" w:rsidRDefault="003D06CF" w:rsidP="002D4595">
            <w:pPr>
              <w:spacing w:line="278" w:lineRule="auto"/>
              <w:jc w:val="center"/>
              <w:rPr>
                <w:rFonts w:ascii="Times New Roman" w:hAnsi="Times New Roman" w:cs="Times New Roman"/>
                <w:color w:val="000000"/>
                <w:sz w:val="16"/>
                <w:szCs w:val="16"/>
              </w:rPr>
            </w:pPr>
          </w:p>
        </w:tc>
      </w:tr>
      <w:tr w:rsidR="003D06CF" w:rsidRPr="00DC484B" w14:paraId="195C6D00" w14:textId="77777777" w:rsidTr="002D4595">
        <w:tc>
          <w:tcPr>
            <w:tcW w:w="643" w:type="dxa"/>
            <w:vAlign w:val="center"/>
          </w:tcPr>
          <w:p w14:paraId="1B84C624" w14:textId="77777777" w:rsidR="003D06CF" w:rsidRPr="00DC484B" w:rsidRDefault="003D06CF" w:rsidP="002D4595">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18</w:t>
            </w:r>
          </w:p>
        </w:tc>
        <w:tc>
          <w:tcPr>
            <w:tcW w:w="3540" w:type="dxa"/>
          </w:tcPr>
          <w:p w14:paraId="4FB20EA5" w14:textId="77777777" w:rsidR="003D06CF" w:rsidRPr="00DC484B" w:rsidRDefault="003D06CF" w:rsidP="002D4595">
            <w:pPr>
              <w:spacing w:line="278" w:lineRule="auto"/>
              <w:jc w:val="both"/>
              <w:rPr>
                <w:rFonts w:ascii="Times New Roman" w:hAnsi="Times New Roman" w:cs="Times New Roman"/>
                <w:color w:val="000000"/>
                <w:sz w:val="16"/>
                <w:szCs w:val="16"/>
              </w:rPr>
            </w:pPr>
            <w:r w:rsidRPr="00DC484B">
              <w:rPr>
                <w:rFonts w:ascii="Times New Roman" w:hAnsi="Times New Roman" w:cs="Times New Roman"/>
                <w:sz w:val="16"/>
                <w:szCs w:val="16"/>
              </w:rPr>
              <w:t>Kit Veterinário Inalação de oxigênio completo P. Frasco, extensão, conector e máscaras veterinária.</w:t>
            </w:r>
          </w:p>
        </w:tc>
        <w:tc>
          <w:tcPr>
            <w:tcW w:w="963" w:type="dxa"/>
            <w:vAlign w:val="center"/>
          </w:tcPr>
          <w:p w14:paraId="7CE8B94A"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07193490"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1</w:t>
            </w:r>
          </w:p>
        </w:tc>
        <w:tc>
          <w:tcPr>
            <w:tcW w:w="823" w:type="dxa"/>
          </w:tcPr>
          <w:p w14:paraId="6D022258" w14:textId="77777777" w:rsidR="003D06CF" w:rsidRPr="00DC484B" w:rsidRDefault="003D06CF" w:rsidP="002D4595">
            <w:pPr>
              <w:jc w:val="center"/>
              <w:rPr>
                <w:rFonts w:ascii="Times New Roman" w:hAnsi="Times New Roman" w:cs="Times New Roman"/>
                <w:sz w:val="16"/>
                <w:szCs w:val="16"/>
              </w:rPr>
            </w:pPr>
          </w:p>
        </w:tc>
        <w:tc>
          <w:tcPr>
            <w:tcW w:w="1034" w:type="dxa"/>
            <w:vAlign w:val="center"/>
          </w:tcPr>
          <w:p w14:paraId="05EC865B" w14:textId="77777777" w:rsidR="003D06CF" w:rsidRPr="00DC484B" w:rsidRDefault="003D06CF" w:rsidP="002D4595">
            <w:pPr>
              <w:spacing w:line="278" w:lineRule="auto"/>
              <w:jc w:val="center"/>
              <w:rPr>
                <w:rFonts w:ascii="Times New Roman" w:hAnsi="Times New Roman" w:cs="Times New Roman"/>
                <w:color w:val="000000"/>
                <w:sz w:val="16"/>
                <w:szCs w:val="16"/>
              </w:rPr>
            </w:pPr>
          </w:p>
        </w:tc>
        <w:tc>
          <w:tcPr>
            <w:tcW w:w="1148" w:type="dxa"/>
            <w:vAlign w:val="center"/>
          </w:tcPr>
          <w:p w14:paraId="5DEAF240" w14:textId="77777777" w:rsidR="003D06CF" w:rsidRPr="00DC484B" w:rsidRDefault="003D06CF" w:rsidP="002D4595">
            <w:pPr>
              <w:spacing w:line="278" w:lineRule="auto"/>
              <w:jc w:val="center"/>
              <w:rPr>
                <w:rFonts w:ascii="Times New Roman" w:hAnsi="Times New Roman" w:cs="Times New Roman"/>
                <w:color w:val="000000"/>
                <w:sz w:val="16"/>
                <w:szCs w:val="16"/>
              </w:rPr>
            </w:pPr>
          </w:p>
        </w:tc>
      </w:tr>
      <w:tr w:rsidR="003D06CF" w:rsidRPr="00DC484B" w14:paraId="00B51694" w14:textId="77777777" w:rsidTr="002D4595">
        <w:tc>
          <w:tcPr>
            <w:tcW w:w="643" w:type="dxa"/>
            <w:vAlign w:val="center"/>
          </w:tcPr>
          <w:p w14:paraId="09CE541F" w14:textId="77777777" w:rsidR="003D06CF" w:rsidRPr="00DC484B" w:rsidRDefault="003D06CF" w:rsidP="002D4595">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19</w:t>
            </w:r>
          </w:p>
        </w:tc>
        <w:tc>
          <w:tcPr>
            <w:tcW w:w="3540" w:type="dxa"/>
          </w:tcPr>
          <w:p w14:paraId="4B7DE8CD" w14:textId="77777777" w:rsidR="003D06CF" w:rsidRPr="00DC484B" w:rsidRDefault="003D06CF" w:rsidP="002D4595">
            <w:pPr>
              <w:spacing w:line="278" w:lineRule="auto"/>
              <w:jc w:val="both"/>
              <w:rPr>
                <w:rFonts w:ascii="Times New Roman" w:hAnsi="Times New Roman" w:cs="Times New Roman"/>
                <w:color w:val="000000"/>
                <w:sz w:val="16"/>
                <w:szCs w:val="16"/>
              </w:rPr>
            </w:pPr>
            <w:r w:rsidRPr="00DC484B">
              <w:rPr>
                <w:rFonts w:ascii="Times New Roman" w:hAnsi="Times New Roman" w:cs="Times New Roman"/>
                <w:sz w:val="16"/>
                <w:szCs w:val="16"/>
              </w:rPr>
              <w:t>Kit Veterinário Inalação de oxigênio completo M. Frasco, extensão, conector e máscaras veterinária.</w:t>
            </w:r>
          </w:p>
        </w:tc>
        <w:tc>
          <w:tcPr>
            <w:tcW w:w="963" w:type="dxa"/>
            <w:vAlign w:val="center"/>
          </w:tcPr>
          <w:p w14:paraId="3858DB83"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43E9FEAA"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1</w:t>
            </w:r>
          </w:p>
        </w:tc>
        <w:tc>
          <w:tcPr>
            <w:tcW w:w="823" w:type="dxa"/>
          </w:tcPr>
          <w:p w14:paraId="02DBA3F1" w14:textId="77777777" w:rsidR="003D06CF" w:rsidRPr="00DC484B" w:rsidRDefault="003D06CF" w:rsidP="002D4595">
            <w:pPr>
              <w:jc w:val="center"/>
              <w:rPr>
                <w:rFonts w:ascii="Times New Roman" w:hAnsi="Times New Roman" w:cs="Times New Roman"/>
                <w:sz w:val="16"/>
                <w:szCs w:val="16"/>
              </w:rPr>
            </w:pPr>
          </w:p>
        </w:tc>
        <w:tc>
          <w:tcPr>
            <w:tcW w:w="1034" w:type="dxa"/>
            <w:vAlign w:val="center"/>
          </w:tcPr>
          <w:p w14:paraId="3F2D0268" w14:textId="77777777" w:rsidR="003D06CF" w:rsidRPr="00DC484B" w:rsidRDefault="003D06CF" w:rsidP="002D4595">
            <w:pPr>
              <w:spacing w:line="278" w:lineRule="auto"/>
              <w:jc w:val="center"/>
              <w:rPr>
                <w:rFonts w:ascii="Times New Roman" w:hAnsi="Times New Roman" w:cs="Times New Roman"/>
                <w:color w:val="000000"/>
                <w:sz w:val="16"/>
                <w:szCs w:val="16"/>
              </w:rPr>
            </w:pPr>
          </w:p>
        </w:tc>
        <w:tc>
          <w:tcPr>
            <w:tcW w:w="1148" w:type="dxa"/>
            <w:vAlign w:val="center"/>
          </w:tcPr>
          <w:p w14:paraId="3CC22FEB" w14:textId="77777777" w:rsidR="003D06CF" w:rsidRPr="00DC484B" w:rsidRDefault="003D06CF" w:rsidP="002D4595">
            <w:pPr>
              <w:spacing w:line="278" w:lineRule="auto"/>
              <w:jc w:val="center"/>
              <w:rPr>
                <w:rFonts w:ascii="Times New Roman" w:hAnsi="Times New Roman" w:cs="Times New Roman"/>
                <w:color w:val="000000"/>
                <w:sz w:val="16"/>
                <w:szCs w:val="16"/>
              </w:rPr>
            </w:pPr>
          </w:p>
        </w:tc>
      </w:tr>
      <w:tr w:rsidR="003D06CF" w:rsidRPr="00DC484B" w14:paraId="4A5CB7DE" w14:textId="77777777" w:rsidTr="002D4595">
        <w:tc>
          <w:tcPr>
            <w:tcW w:w="643" w:type="dxa"/>
            <w:vAlign w:val="center"/>
          </w:tcPr>
          <w:p w14:paraId="3E2FD4D4" w14:textId="77777777" w:rsidR="003D06CF" w:rsidRPr="00DC484B" w:rsidRDefault="003D06CF" w:rsidP="002D4595">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20</w:t>
            </w:r>
          </w:p>
        </w:tc>
        <w:tc>
          <w:tcPr>
            <w:tcW w:w="3540" w:type="dxa"/>
          </w:tcPr>
          <w:p w14:paraId="4C04912C" w14:textId="77777777" w:rsidR="003D06CF" w:rsidRPr="00DC484B" w:rsidRDefault="003D06CF" w:rsidP="002D4595">
            <w:pPr>
              <w:spacing w:line="278" w:lineRule="auto"/>
              <w:jc w:val="both"/>
              <w:rPr>
                <w:rFonts w:ascii="Times New Roman" w:hAnsi="Times New Roman" w:cs="Times New Roman"/>
                <w:color w:val="000000"/>
                <w:sz w:val="16"/>
                <w:szCs w:val="16"/>
              </w:rPr>
            </w:pPr>
            <w:r w:rsidRPr="00DC484B">
              <w:rPr>
                <w:rFonts w:ascii="Times New Roman" w:hAnsi="Times New Roman" w:cs="Times New Roman"/>
                <w:sz w:val="16"/>
                <w:szCs w:val="16"/>
              </w:rPr>
              <w:t>Kit Veterinário Inalação de oxigênio completo G. Frasco, extensão, conector e máscaras veterinária.</w:t>
            </w:r>
          </w:p>
        </w:tc>
        <w:tc>
          <w:tcPr>
            <w:tcW w:w="963" w:type="dxa"/>
            <w:vAlign w:val="center"/>
          </w:tcPr>
          <w:p w14:paraId="66422737"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12E747D8"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1</w:t>
            </w:r>
          </w:p>
        </w:tc>
        <w:tc>
          <w:tcPr>
            <w:tcW w:w="823" w:type="dxa"/>
          </w:tcPr>
          <w:p w14:paraId="4DBBDB4C" w14:textId="77777777" w:rsidR="003D06CF" w:rsidRPr="00DC484B" w:rsidRDefault="003D06CF" w:rsidP="002D4595">
            <w:pPr>
              <w:jc w:val="center"/>
              <w:rPr>
                <w:rFonts w:ascii="Times New Roman" w:hAnsi="Times New Roman" w:cs="Times New Roman"/>
                <w:sz w:val="16"/>
                <w:szCs w:val="16"/>
              </w:rPr>
            </w:pPr>
          </w:p>
        </w:tc>
        <w:tc>
          <w:tcPr>
            <w:tcW w:w="1034" w:type="dxa"/>
            <w:vAlign w:val="center"/>
          </w:tcPr>
          <w:p w14:paraId="3AD8C46F" w14:textId="77777777" w:rsidR="003D06CF" w:rsidRPr="00DC484B" w:rsidRDefault="003D06CF" w:rsidP="002D4595">
            <w:pPr>
              <w:spacing w:line="278" w:lineRule="auto"/>
              <w:jc w:val="center"/>
              <w:rPr>
                <w:rFonts w:ascii="Times New Roman" w:hAnsi="Times New Roman" w:cs="Times New Roman"/>
                <w:color w:val="000000"/>
                <w:sz w:val="16"/>
                <w:szCs w:val="16"/>
              </w:rPr>
            </w:pPr>
          </w:p>
        </w:tc>
        <w:tc>
          <w:tcPr>
            <w:tcW w:w="1148" w:type="dxa"/>
            <w:vAlign w:val="center"/>
          </w:tcPr>
          <w:p w14:paraId="28F4974A" w14:textId="77777777" w:rsidR="003D06CF" w:rsidRPr="00DC484B" w:rsidRDefault="003D06CF" w:rsidP="002D4595">
            <w:pPr>
              <w:spacing w:line="278" w:lineRule="auto"/>
              <w:jc w:val="center"/>
              <w:rPr>
                <w:rFonts w:ascii="Times New Roman" w:hAnsi="Times New Roman" w:cs="Times New Roman"/>
                <w:color w:val="000000"/>
                <w:sz w:val="16"/>
                <w:szCs w:val="16"/>
              </w:rPr>
            </w:pPr>
          </w:p>
        </w:tc>
      </w:tr>
      <w:tr w:rsidR="003D06CF" w:rsidRPr="00DC484B" w14:paraId="755125A4" w14:textId="77777777" w:rsidTr="002D4595">
        <w:tc>
          <w:tcPr>
            <w:tcW w:w="643" w:type="dxa"/>
            <w:vAlign w:val="center"/>
          </w:tcPr>
          <w:p w14:paraId="62068C26" w14:textId="77777777" w:rsidR="003D06CF" w:rsidRPr="00DC484B" w:rsidRDefault="003D06CF" w:rsidP="002D4595">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21</w:t>
            </w:r>
          </w:p>
        </w:tc>
        <w:tc>
          <w:tcPr>
            <w:tcW w:w="3540" w:type="dxa"/>
          </w:tcPr>
          <w:p w14:paraId="303B791A" w14:textId="77777777" w:rsidR="003D06CF" w:rsidRPr="00DC484B" w:rsidRDefault="003D06CF" w:rsidP="002D4595">
            <w:pPr>
              <w:spacing w:line="278" w:lineRule="auto"/>
              <w:jc w:val="both"/>
              <w:rPr>
                <w:rFonts w:ascii="Times New Roman" w:hAnsi="Times New Roman" w:cs="Times New Roman"/>
                <w:color w:val="000000"/>
                <w:sz w:val="16"/>
                <w:szCs w:val="16"/>
              </w:rPr>
            </w:pPr>
            <w:r w:rsidRPr="00DC484B">
              <w:rPr>
                <w:rFonts w:ascii="Times New Roman" w:eastAsia="Calibri" w:hAnsi="Times New Roman" w:cs="Times New Roman"/>
                <w:sz w:val="16"/>
                <w:szCs w:val="16"/>
              </w:rPr>
              <w:t>Banqueta de aço Inox. Tampo quadrado revestido com chapa de aço Inoxidável. Pés em tubo redondo de 1" Inox; Medidas(A/C/L) 66x30x30cm</w:t>
            </w:r>
          </w:p>
        </w:tc>
        <w:tc>
          <w:tcPr>
            <w:tcW w:w="963" w:type="dxa"/>
            <w:vAlign w:val="center"/>
          </w:tcPr>
          <w:p w14:paraId="74A1B87A"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7B2F1EF2"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4</w:t>
            </w:r>
          </w:p>
        </w:tc>
        <w:tc>
          <w:tcPr>
            <w:tcW w:w="823" w:type="dxa"/>
          </w:tcPr>
          <w:p w14:paraId="59C32937" w14:textId="77777777" w:rsidR="003D06CF" w:rsidRPr="00DC484B" w:rsidRDefault="003D06CF" w:rsidP="002D4595">
            <w:pPr>
              <w:jc w:val="center"/>
              <w:rPr>
                <w:rFonts w:ascii="Times New Roman" w:hAnsi="Times New Roman" w:cs="Times New Roman"/>
                <w:sz w:val="16"/>
                <w:szCs w:val="16"/>
              </w:rPr>
            </w:pPr>
          </w:p>
        </w:tc>
        <w:tc>
          <w:tcPr>
            <w:tcW w:w="1034" w:type="dxa"/>
            <w:vAlign w:val="center"/>
          </w:tcPr>
          <w:p w14:paraId="2F111433" w14:textId="77777777" w:rsidR="003D06CF" w:rsidRPr="00DC484B" w:rsidRDefault="003D06CF" w:rsidP="002D4595">
            <w:pPr>
              <w:spacing w:line="278" w:lineRule="auto"/>
              <w:jc w:val="center"/>
              <w:rPr>
                <w:rFonts w:ascii="Times New Roman" w:hAnsi="Times New Roman" w:cs="Times New Roman"/>
                <w:color w:val="000000"/>
                <w:sz w:val="16"/>
                <w:szCs w:val="16"/>
              </w:rPr>
            </w:pPr>
          </w:p>
        </w:tc>
        <w:tc>
          <w:tcPr>
            <w:tcW w:w="1148" w:type="dxa"/>
            <w:vAlign w:val="center"/>
          </w:tcPr>
          <w:p w14:paraId="3D40AD9D" w14:textId="77777777" w:rsidR="003D06CF" w:rsidRPr="00DC484B" w:rsidRDefault="003D06CF" w:rsidP="002D4595">
            <w:pPr>
              <w:spacing w:line="278" w:lineRule="auto"/>
              <w:jc w:val="center"/>
              <w:rPr>
                <w:rFonts w:ascii="Times New Roman" w:hAnsi="Times New Roman" w:cs="Times New Roman"/>
                <w:color w:val="000000"/>
                <w:sz w:val="16"/>
                <w:szCs w:val="16"/>
              </w:rPr>
            </w:pPr>
          </w:p>
        </w:tc>
      </w:tr>
      <w:tr w:rsidR="003D06CF" w:rsidRPr="00DC484B" w14:paraId="4BDDACC1" w14:textId="77777777" w:rsidTr="002D4595">
        <w:tc>
          <w:tcPr>
            <w:tcW w:w="643" w:type="dxa"/>
            <w:vAlign w:val="center"/>
          </w:tcPr>
          <w:p w14:paraId="451DFAF7" w14:textId="77777777" w:rsidR="003D06CF" w:rsidRPr="00DC484B" w:rsidRDefault="003D06CF" w:rsidP="002D4595">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22</w:t>
            </w:r>
          </w:p>
        </w:tc>
        <w:tc>
          <w:tcPr>
            <w:tcW w:w="3540" w:type="dxa"/>
          </w:tcPr>
          <w:p w14:paraId="2A31AF45" w14:textId="77777777" w:rsidR="003D06CF" w:rsidRPr="00DC484B" w:rsidRDefault="003D06CF" w:rsidP="002D4595">
            <w:pPr>
              <w:spacing w:line="278" w:lineRule="auto"/>
              <w:jc w:val="both"/>
              <w:rPr>
                <w:rFonts w:ascii="Times New Roman" w:hAnsi="Times New Roman" w:cs="Times New Roman"/>
                <w:color w:val="000000"/>
                <w:sz w:val="16"/>
                <w:szCs w:val="16"/>
              </w:rPr>
            </w:pPr>
            <w:r w:rsidRPr="00DC484B">
              <w:rPr>
                <w:rFonts w:ascii="Times New Roman" w:hAnsi="Times New Roman" w:cs="Times New Roman"/>
                <w:sz w:val="16"/>
                <w:szCs w:val="16"/>
              </w:rPr>
              <w:t>Caixa de Transporte de Plástico com Bandeja Higiênica  Nº 2.  Medidas: A; 35cm | L: 36,5cm | C: 53,5cm</w:t>
            </w:r>
          </w:p>
        </w:tc>
        <w:tc>
          <w:tcPr>
            <w:tcW w:w="963" w:type="dxa"/>
            <w:vAlign w:val="center"/>
          </w:tcPr>
          <w:p w14:paraId="4F1DC63A"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444A88F2"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10</w:t>
            </w:r>
          </w:p>
        </w:tc>
        <w:tc>
          <w:tcPr>
            <w:tcW w:w="823" w:type="dxa"/>
          </w:tcPr>
          <w:p w14:paraId="7A7478A3" w14:textId="77777777" w:rsidR="003D06CF" w:rsidRPr="00DC484B" w:rsidRDefault="003D06CF" w:rsidP="002D4595">
            <w:pPr>
              <w:jc w:val="center"/>
              <w:rPr>
                <w:rFonts w:ascii="Times New Roman" w:hAnsi="Times New Roman" w:cs="Times New Roman"/>
                <w:sz w:val="16"/>
                <w:szCs w:val="16"/>
              </w:rPr>
            </w:pPr>
          </w:p>
        </w:tc>
        <w:tc>
          <w:tcPr>
            <w:tcW w:w="1034" w:type="dxa"/>
            <w:vAlign w:val="center"/>
          </w:tcPr>
          <w:p w14:paraId="6145056A" w14:textId="77777777" w:rsidR="003D06CF" w:rsidRPr="00DC484B" w:rsidRDefault="003D06CF" w:rsidP="002D4595">
            <w:pPr>
              <w:spacing w:line="278" w:lineRule="auto"/>
              <w:jc w:val="center"/>
              <w:rPr>
                <w:rFonts w:ascii="Times New Roman" w:hAnsi="Times New Roman" w:cs="Times New Roman"/>
                <w:color w:val="000000"/>
                <w:sz w:val="16"/>
                <w:szCs w:val="16"/>
              </w:rPr>
            </w:pPr>
          </w:p>
        </w:tc>
        <w:tc>
          <w:tcPr>
            <w:tcW w:w="1148" w:type="dxa"/>
            <w:vAlign w:val="center"/>
          </w:tcPr>
          <w:p w14:paraId="2FEDAB9F" w14:textId="77777777" w:rsidR="003D06CF" w:rsidRPr="00DC484B" w:rsidRDefault="003D06CF" w:rsidP="002D4595">
            <w:pPr>
              <w:spacing w:line="278" w:lineRule="auto"/>
              <w:jc w:val="center"/>
              <w:rPr>
                <w:rFonts w:ascii="Times New Roman" w:hAnsi="Times New Roman" w:cs="Times New Roman"/>
                <w:color w:val="000000"/>
                <w:sz w:val="16"/>
                <w:szCs w:val="16"/>
              </w:rPr>
            </w:pPr>
          </w:p>
        </w:tc>
      </w:tr>
      <w:tr w:rsidR="003D06CF" w:rsidRPr="00DC484B" w14:paraId="2519416C" w14:textId="77777777" w:rsidTr="002D4595">
        <w:tc>
          <w:tcPr>
            <w:tcW w:w="643" w:type="dxa"/>
            <w:vAlign w:val="center"/>
          </w:tcPr>
          <w:p w14:paraId="12395895" w14:textId="77777777" w:rsidR="003D06CF" w:rsidRPr="00DC484B" w:rsidRDefault="003D06CF" w:rsidP="002D4595">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23</w:t>
            </w:r>
          </w:p>
        </w:tc>
        <w:tc>
          <w:tcPr>
            <w:tcW w:w="3540" w:type="dxa"/>
          </w:tcPr>
          <w:p w14:paraId="3D081842" w14:textId="77777777" w:rsidR="003D06CF" w:rsidRPr="00DC484B" w:rsidRDefault="003D06CF" w:rsidP="002D4595">
            <w:pPr>
              <w:spacing w:line="278" w:lineRule="auto"/>
              <w:jc w:val="both"/>
              <w:rPr>
                <w:rFonts w:ascii="Times New Roman" w:hAnsi="Times New Roman" w:cs="Times New Roman"/>
                <w:color w:val="000000"/>
                <w:sz w:val="16"/>
                <w:szCs w:val="16"/>
              </w:rPr>
            </w:pPr>
            <w:r w:rsidRPr="00DC484B">
              <w:rPr>
                <w:rFonts w:ascii="Times New Roman" w:hAnsi="Times New Roman" w:cs="Times New Roman"/>
                <w:sz w:val="16"/>
                <w:szCs w:val="16"/>
              </w:rPr>
              <w:t>Caixa de Transporte com rodas Nº 4 Reforçada. Porta de Ferro. Composição: Ferro; Plástico. Dimensões: A: 64cm x L: 62cm x L: 90.5cm</w:t>
            </w:r>
          </w:p>
        </w:tc>
        <w:tc>
          <w:tcPr>
            <w:tcW w:w="963" w:type="dxa"/>
            <w:vAlign w:val="center"/>
          </w:tcPr>
          <w:p w14:paraId="7A97646E"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1CF4C29B"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8</w:t>
            </w:r>
          </w:p>
        </w:tc>
        <w:tc>
          <w:tcPr>
            <w:tcW w:w="823" w:type="dxa"/>
          </w:tcPr>
          <w:p w14:paraId="74DA647C" w14:textId="77777777" w:rsidR="003D06CF" w:rsidRPr="00DC484B" w:rsidRDefault="003D06CF" w:rsidP="002D4595">
            <w:pPr>
              <w:jc w:val="center"/>
              <w:rPr>
                <w:rFonts w:ascii="Times New Roman" w:hAnsi="Times New Roman" w:cs="Times New Roman"/>
                <w:sz w:val="16"/>
                <w:szCs w:val="16"/>
              </w:rPr>
            </w:pPr>
          </w:p>
        </w:tc>
        <w:tc>
          <w:tcPr>
            <w:tcW w:w="1034" w:type="dxa"/>
            <w:vAlign w:val="center"/>
          </w:tcPr>
          <w:p w14:paraId="794DE161" w14:textId="77777777" w:rsidR="003D06CF" w:rsidRPr="00DC484B" w:rsidRDefault="003D06CF" w:rsidP="002D4595">
            <w:pPr>
              <w:spacing w:line="278" w:lineRule="auto"/>
              <w:jc w:val="center"/>
              <w:rPr>
                <w:rFonts w:ascii="Times New Roman" w:hAnsi="Times New Roman" w:cs="Times New Roman"/>
                <w:color w:val="000000"/>
                <w:sz w:val="16"/>
                <w:szCs w:val="16"/>
              </w:rPr>
            </w:pPr>
          </w:p>
        </w:tc>
        <w:tc>
          <w:tcPr>
            <w:tcW w:w="1148" w:type="dxa"/>
            <w:vAlign w:val="center"/>
          </w:tcPr>
          <w:p w14:paraId="3BCC3BA7" w14:textId="77777777" w:rsidR="003D06CF" w:rsidRPr="00DC484B" w:rsidRDefault="003D06CF" w:rsidP="002D4595">
            <w:pPr>
              <w:spacing w:line="278" w:lineRule="auto"/>
              <w:jc w:val="center"/>
              <w:rPr>
                <w:rFonts w:ascii="Times New Roman" w:hAnsi="Times New Roman" w:cs="Times New Roman"/>
                <w:color w:val="000000"/>
                <w:sz w:val="16"/>
                <w:szCs w:val="16"/>
              </w:rPr>
            </w:pPr>
          </w:p>
        </w:tc>
      </w:tr>
      <w:tr w:rsidR="003D06CF" w:rsidRPr="00DC484B" w14:paraId="1C04B331" w14:textId="77777777" w:rsidTr="002D4595">
        <w:tc>
          <w:tcPr>
            <w:tcW w:w="643" w:type="dxa"/>
            <w:vAlign w:val="center"/>
          </w:tcPr>
          <w:p w14:paraId="54EF9836" w14:textId="77777777" w:rsidR="003D06CF" w:rsidRPr="00DC484B" w:rsidRDefault="003D06CF" w:rsidP="002D4595">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24</w:t>
            </w:r>
          </w:p>
        </w:tc>
        <w:tc>
          <w:tcPr>
            <w:tcW w:w="3540" w:type="dxa"/>
          </w:tcPr>
          <w:p w14:paraId="06AF3081" w14:textId="77777777" w:rsidR="003D06CF" w:rsidRPr="00DC484B" w:rsidRDefault="003D06CF" w:rsidP="002D4595">
            <w:pPr>
              <w:spacing w:line="278" w:lineRule="auto"/>
              <w:jc w:val="both"/>
              <w:rPr>
                <w:rFonts w:ascii="Times New Roman" w:hAnsi="Times New Roman" w:cs="Times New Roman"/>
                <w:color w:val="000000"/>
                <w:sz w:val="16"/>
                <w:szCs w:val="16"/>
              </w:rPr>
            </w:pPr>
            <w:r w:rsidRPr="00DC484B">
              <w:rPr>
                <w:rFonts w:ascii="Times New Roman" w:hAnsi="Times New Roman" w:cs="Times New Roman"/>
                <w:sz w:val="16"/>
                <w:szCs w:val="16"/>
              </w:rPr>
              <w:t>Caixa de Transporte com rodas Nº 5 Reforçada. Porta de Ferro. Composição: Ferro; Plástico. Dimensões:  A: 79cm x L: 76cm x L: 104cm</w:t>
            </w:r>
          </w:p>
        </w:tc>
        <w:tc>
          <w:tcPr>
            <w:tcW w:w="963" w:type="dxa"/>
            <w:vAlign w:val="center"/>
          </w:tcPr>
          <w:p w14:paraId="09E47306"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1C1D5C76"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5</w:t>
            </w:r>
          </w:p>
        </w:tc>
        <w:tc>
          <w:tcPr>
            <w:tcW w:w="823" w:type="dxa"/>
          </w:tcPr>
          <w:p w14:paraId="2D70E5F2" w14:textId="77777777" w:rsidR="003D06CF" w:rsidRPr="00DC484B" w:rsidRDefault="003D06CF" w:rsidP="002D4595">
            <w:pPr>
              <w:jc w:val="center"/>
              <w:rPr>
                <w:rFonts w:ascii="Times New Roman" w:hAnsi="Times New Roman" w:cs="Times New Roman"/>
                <w:sz w:val="16"/>
                <w:szCs w:val="16"/>
              </w:rPr>
            </w:pPr>
          </w:p>
        </w:tc>
        <w:tc>
          <w:tcPr>
            <w:tcW w:w="1034" w:type="dxa"/>
            <w:vAlign w:val="center"/>
          </w:tcPr>
          <w:p w14:paraId="5F324EE7" w14:textId="77777777" w:rsidR="003D06CF" w:rsidRPr="00DC484B" w:rsidRDefault="003D06CF" w:rsidP="002D4595">
            <w:pPr>
              <w:spacing w:line="278" w:lineRule="auto"/>
              <w:jc w:val="center"/>
              <w:rPr>
                <w:rFonts w:ascii="Times New Roman" w:hAnsi="Times New Roman" w:cs="Times New Roman"/>
                <w:color w:val="000000"/>
                <w:sz w:val="16"/>
                <w:szCs w:val="16"/>
              </w:rPr>
            </w:pPr>
          </w:p>
        </w:tc>
        <w:tc>
          <w:tcPr>
            <w:tcW w:w="1148" w:type="dxa"/>
            <w:vAlign w:val="center"/>
          </w:tcPr>
          <w:p w14:paraId="2809D387" w14:textId="77777777" w:rsidR="003D06CF" w:rsidRPr="00DC484B" w:rsidRDefault="003D06CF" w:rsidP="002D4595">
            <w:pPr>
              <w:spacing w:line="278" w:lineRule="auto"/>
              <w:jc w:val="center"/>
              <w:rPr>
                <w:rFonts w:ascii="Times New Roman" w:hAnsi="Times New Roman" w:cs="Times New Roman"/>
                <w:color w:val="000000"/>
                <w:sz w:val="16"/>
                <w:szCs w:val="16"/>
              </w:rPr>
            </w:pPr>
          </w:p>
        </w:tc>
      </w:tr>
      <w:tr w:rsidR="003D06CF" w:rsidRPr="00DC484B" w14:paraId="000F7729" w14:textId="77777777" w:rsidTr="002D4595">
        <w:tc>
          <w:tcPr>
            <w:tcW w:w="643" w:type="dxa"/>
            <w:vAlign w:val="center"/>
          </w:tcPr>
          <w:p w14:paraId="7B5B2DC6" w14:textId="77777777" w:rsidR="003D06CF" w:rsidRPr="00DC484B" w:rsidRDefault="003D06CF" w:rsidP="002D4595">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25</w:t>
            </w:r>
          </w:p>
        </w:tc>
        <w:tc>
          <w:tcPr>
            <w:tcW w:w="3540" w:type="dxa"/>
          </w:tcPr>
          <w:p w14:paraId="73F7F000" w14:textId="77777777" w:rsidR="003D06CF" w:rsidRPr="00DC484B" w:rsidRDefault="003D06CF" w:rsidP="002D4595">
            <w:pPr>
              <w:spacing w:line="278" w:lineRule="auto"/>
              <w:jc w:val="both"/>
              <w:rPr>
                <w:rFonts w:ascii="Times New Roman" w:hAnsi="Times New Roman" w:cs="Times New Roman"/>
                <w:color w:val="000000"/>
                <w:sz w:val="16"/>
                <w:szCs w:val="16"/>
              </w:rPr>
            </w:pPr>
            <w:r w:rsidRPr="00DC484B">
              <w:rPr>
                <w:rFonts w:ascii="Times New Roman" w:hAnsi="Times New Roman" w:cs="Times New Roman"/>
                <w:sz w:val="16"/>
                <w:szCs w:val="16"/>
              </w:rPr>
              <w:t>Carro Plataforma Aço 1200x600mm 325kg Com Aba Fixa. Rodas: Maciças Giratórias, Diâmetro das Rodas: 6".</w:t>
            </w:r>
          </w:p>
        </w:tc>
        <w:tc>
          <w:tcPr>
            <w:tcW w:w="963" w:type="dxa"/>
            <w:vAlign w:val="center"/>
          </w:tcPr>
          <w:p w14:paraId="09BF1F92"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042AE95A"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1</w:t>
            </w:r>
          </w:p>
        </w:tc>
        <w:tc>
          <w:tcPr>
            <w:tcW w:w="823" w:type="dxa"/>
          </w:tcPr>
          <w:p w14:paraId="7D46D5D8" w14:textId="77777777" w:rsidR="003D06CF" w:rsidRPr="00DC484B" w:rsidRDefault="003D06CF" w:rsidP="002D4595">
            <w:pPr>
              <w:jc w:val="center"/>
              <w:rPr>
                <w:rFonts w:ascii="Times New Roman" w:hAnsi="Times New Roman" w:cs="Times New Roman"/>
                <w:sz w:val="16"/>
                <w:szCs w:val="16"/>
              </w:rPr>
            </w:pPr>
          </w:p>
        </w:tc>
        <w:tc>
          <w:tcPr>
            <w:tcW w:w="1034" w:type="dxa"/>
            <w:vAlign w:val="center"/>
          </w:tcPr>
          <w:p w14:paraId="2186A97F" w14:textId="77777777" w:rsidR="003D06CF" w:rsidRPr="00DC484B" w:rsidRDefault="003D06CF" w:rsidP="002D4595">
            <w:pPr>
              <w:spacing w:line="278" w:lineRule="auto"/>
              <w:jc w:val="center"/>
              <w:rPr>
                <w:rFonts w:ascii="Times New Roman" w:hAnsi="Times New Roman" w:cs="Times New Roman"/>
                <w:color w:val="000000"/>
                <w:sz w:val="16"/>
                <w:szCs w:val="16"/>
              </w:rPr>
            </w:pPr>
          </w:p>
        </w:tc>
        <w:tc>
          <w:tcPr>
            <w:tcW w:w="1148" w:type="dxa"/>
            <w:vAlign w:val="center"/>
          </w:tcPr>
          <w:p w14:paraId="46212183" w14:textId="77777777" w:rsidR="003D06CF" w:rsidRPr="00DC484B" w:rsidRDefault="003D06CF" w:rsidP="002D4595">
            <w:pPr>
              <w:spacing w:line="278" w:lineRule="auto"/>
              <w:jc w:val="center"/>
              <w:rPr>
                <w:rFonts w:ascii="Times New Roman" w:hAnsi="Times New Roman" w:cs="Times New Roman"/>
                <w:color w:val="000000"/>
                <w:sz w:val="16"/>
                <w:szCs w:val="16"/>
              </w:rPr>
            </w:pPr>
          </w:p>
        </w:tc>
      </w:tr>
      <w:tr w:rsidR="003D06CF" w:rsidRPr="00DC484B" w14:paraId="2795FD32" w14:textId="77777777" w:rsidTr="002D4595">
        <w:tc>
          <w:tcPr>
            <w:tcW w:w="643" w:type="dxa"/>
            <w:vAlign w:val="center"/>
          </w:tcPr>
          <w:p w14:paraId="6C5B07D4" w14:textId="77777777" w:rsidR="003D06CF" w:rsidRPr="00DC484B" w:rsidRDefault="003D06CF" w:rsidP="002D4595">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26</w:t>
            </w:r>
          </w:p>
        </w:tc>
        <w:tc>
          <w:tcPr>
            <w:tcW w:w="3540" w:type="dxa"/>
          </w:tcPr>
          <w:p w14:paraId="7B484919" w14:textId="77777777" w:rsidR="003D06CF" w:rsidRPr="00DC484B" w:rsidRDefault="003D06CF" w:rsidP="002D4595">
            <w:pPr>
              <w:spacing w:line="278" w:lineRule="auto"/>
              <w:jc w:val="both"/>
              <w:rPr>
                <w:rFonts w:ascii="Times New Roman" w:hAnsi="Times New Roman" w:cs="Times New Roman"/>
                <w:color w:val="000000"/>
                <w:sz w:val="16"/>
                <w:szCs w:val="16"/>
              </w:rPr>
            </w:pPr>
            <w:r w:rsidRPr="00DC484B">
              <w:rPr>
                <w:rFonts w:ascii="Times New Roman" w:eastAsia="Calibri" w:hAnsi="Times New Roman" w:cs="Times New Roman"/>
                <w:sz w:val="16"/>
                <w:szCs w:val="16"/>
              </w:rPr>
              <w:t xml:space="preserve">Impressora de tinta. Tecnologia de impressão: Jato de tinta Heat-Free MicroPiezo®. Resolução máxima de impressão: 5760 x 1440 dpi. Velocidade de impressão ISO: 10 ppm em preto e 5 ppm em cores (A4/carta), Velocidade de impressão: Até 33 ppm em preto e 15 ppm em cores (rascunho, A4/carta). Velocidade de cópia ISO: 7,7 cpm em preto e 3,8 cpm em cores (A4/carta). Tipo de scanner: Base plana com sensor de linhas CIS colorido. Área </w:t>
            </w:r>
            <w:r w:rsidRPr="00DC484B">
              <w:rPr>
                <w:rFonts w:ascii="Times New Roman" w:eastAsia="Calibri" w:hAnsi="Times New Roman" w:cs="Times New Roman"/>
                <w:sz w:val="16"/>
                <w:szCs w:val="16"/>
              </w:rPr>
              <w:lastRenderedPageBreak/>
              <w:t>máxima de digitalização: 216 mm x 297 mm. Dimensões: Aberta: 37,5 x 57,8 x 25,3 cm, Fechada: 37,5 x 34,7 x 17,9 cm. Peso: Sem Embalagem: 3,9 Kg. Windows Vista® / 7 / 8 / 8.1 /10 ou mais recente (32 bit, 64). Itens inclusos: Multifuncional; 1 kit de garrafas originais Epson T544 (Preto, Ciano, Magenta e Amarelo); Cabo de alimentação e Cabo USB. 220 V.</w:t>
            </w:r>
          </w:p>
        </w:tc>
        <w:tc>
          <w:tcPr>
            <w:tcW w:w="963" w:type="dxa"/>
            <w:vAlign w:val="center"/>
          </w:tcPr>
          <w:p w14:paraId="1F294017"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lastRenderedPageBreak/>
              <w:t>Unidade</w:t>
            </w:r>
          </w:p>
        </w:tc>
        <w:tc>
          <w:tcPr>
            <w:tcW w:w="910" w:type="dxa"/>
            <w:vAlign w:val="center"/>
          </w:tcPr>
          <w:p w14:paraId="0C8C7D83"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1</w:t>
            </w:r>
          </w:p>
        </w:tc>
        <w:tc>
          <w:tcPr>
            <w:tcW w:w="823" w:type="dxa"/>
          </w:tcPr>
          <w:p w14:paraId="04B7C530" w14:textId="77777777" w:rsidR="003D06CF" w:rsidRPr="00DC484B" w:rsidRDefault="003D06CF" w:rsidP="002D4595">
            <w:pPr>
              <w:jc w:val="center"/>
              <w:rPr>
                <w:rFonts w:ascii="Times New Roman" w:hAnsi="Times New Roman" w:cs="Times New Roman"/>
                <w:sz w:val="16"/>
                <w:szCs w:val="16"/>
              </w:rPr>
            </w:pPr>
          </w:p>
        </w:tc>
        <w:tc>
          <w:tcPr>
            <w:tcW w:w="1034" w:type="dxa"/>
            <w:vAlign w:val="center"/>
          </w:tcPr>
          <w:p w14:paraId="19147790" w14:textId="77777777" w:rsidR="003D06CF" w:rsidRPr="00DC484B" w:rsidRDefault="003D06CF" w:rsidP="002D4595">
            <w:pPr>
              <w:spacing w:line="278" w:lineRule="auto"/>
              <w:jc w:val="center"/>
              <w:rPr>
                <w:rFonts w:ascii="Times New Roman" w:hAnsi="Times New Roman" w:cs="Times New Roman"/>
                <w:color w:val="000000"/>
                <w:sz w:val="16"/>
                <w:szCs w:val="16"/>
              </w:rPr>
            </w:pPr>
          </w:p>
        </w:tc>
        <w:tc>
          <w:tcPr>
            <w:tcW w:w="1148" w:type="dxa"/>
            <w:vAlign w:val="center"/>
          </w:tcPr>
          <w:p w14:paraId="413BA0D6" w14:textId="77777777" w:rsidR="003D06CF" w:rsidRPr="00DC484B" w:rsidRDefault="003D06CF" w:rsidP="002D4595">
            <w:pPr>
              <w:spacing w:line="278" w:lineRule="auto"/>
              <w:jc w:val="center"/>
              <w:rPr>
                <w:rFonts w:ascii="Times New Roman" w:hAnsi="Times New Roman" w:cs="Times New Roman"/>
                <w:color w:val="000000"/>
                <w:sz w:val="16"/>
                <w:szCs w:val="16"/>
              </w:rPr>
            </w:pPr>
          </w:p>
        </w:tc>
      </w:tr>
      <w:tr w:rsidR="003D06CF" w:rsidRPr="00DC484B" w14:paraId="394E6BF3" w14:textId="77777777" w:rsidTr="002D4595">
        <w:tc>
          <w:tcPr>
            <w:tcW w:w="643" w:type="dxa"/>
            <w:vAlign w:val="center"/>
          </w:tcPr>
          <w:p w14:paraId="401F3DA2" w14:textId="77777777" w:rsidR="003D06CF" w:rsidRPr="00DC484B" w:rsidRDefault="003D06CF" w:rsidP="002D4595">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lastRenderedPageBreak/>
              <w:t>27</w:t>
            </w:r>
          </w:p>
        </w:tc>
        <w:tc>
          <w:tcPr>
            <w:tcW w:w="3540" w:type="dxa"/>
          </w:tcPr>
          <w:p w14:paraId="098C3ADC" w14:textId="77777777" w:rsidR="003D06CF" w:rsidRPr="00DC484B" w:rsidRDefault="003D06CF" w:rsidP="002D4595">
            <w:pPr>
              <w:spacing w:line="278" w:lineRule="auto"/>
              <w:jc w:val="both"/>
              <w:rPr>
                <w:rFonts w:ascii="Times New Roman" w:hAnsi="Times New Roman" w:cs="Times New Roman"/>
                <w:color w:val="000000"/>
                <w:sz w:val="16"/>
                <w:szCs w:val="16"/>
              </w:rPr>
            </w:pPr>
            <w:r w:rsidRPr="00DC484B">
              <w:rPr>
                <w:rFonts w:ascii="Times New Roman" w:hAnsi="Times New Roman" w:cs="Times New Roman"/>
                <w:sz w:val="16"/>
                <w:szCs w:val="16"/>
              </w:rPr>
              <w:t>Armário Vitrine p/ Medicamentos Veterinário. Fabricado totalmente em aço carbono esmaltado com três prateleiras e chave para trancar. Medidas: 153x50x40cm.</w:t>
            </w:r>
          </w:p>
        </w:tc>
        <w:tc>
          <w:tcPr>
            <w:tcW w:w="963" w:type="dxa"/>
            <w:vAlign w:val="center"/>
          </w:tcPr>
          <w:p w14:paraId="63BAB694"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0CFB2F80"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1</w:t>
            </w:r>
          </w:p>
        </w:tc>
        <w:tc>
          <w:tcPr>
            <w:tcW w:w="823" w:type="dxa"/>
          </w:tcPr>
          <w:p w14:paraId="1B59EBE9" w14:textId="77777777" w:rsidR="003D06CF" w:rsidRPr="00DC484B" w:rsidRDefault="003D06CF" w:rsidP="002D4595">
            <w:pPr>
              <w:jc w:val="center"/>
              <w:rPr>
                <w:rFonts w:ascii="Times New Roman" w:hAnsi="Times New Roman" w:cs="Times New Roman"/>
                <w:sz w:val="16"/>
                <w:szCs w:val="16"/>
              </w:rPr>
            </w:pPr>
          </w:p>
        </w:tc>
        <w:tc>
          <w:tcPr>
            <w:tcW w:w="1034" w:type="dxa"/>
            <w:vAlign w:val="center"/>
          </w:tcPr>
          <w:p w14:paraId="63BC1C24" w14:textId="77777777" w:rsidR="003D06CF" w:rsidRPr="00DC484B" w:rsidRDefault="003D06CF" w:rsidP="002D4595">
            <w:pPr>
              <w:spacing w:line="278" w:lineRule="auto"/>
              <w:jc w:val="center"/>
              <w:rPr>
                <w:rFonts w:ascii="Times New Roman" w:hAnsi="Times New Roman" w:cs="Times New Roman"/>
                <w:color w:val="000000"/>
                <w:sz w:val="16"/>
                <w:szCs w:val="16"/>
              </w:rPr>
            </w:pPr>
          </w:p>
        </w:tc>
        <w:tc>
          <w:tcPr>
            <w:tcW w:w="1148" w:type="dxa"/>
            <w:vAlign w:val="center"/>
          </w:tcPr>
          <w:p w14:paraId="42906A65" w14:textId="77777777" w:rsidR="003D06CF" w:rsidRPr="00DC484B" w:rsidRDefault="003D06CF" w:rsidP="002D4595">
            <w:pPr>
              <w:spacing w:line="278" w:lineRule="auto"/>
              <w:jc w:val="center"/>
              <w:rPr>
                <w:rFonts w:ascii="Times New Roman" w:hAnsi="Times New Roman" w:cs="Times New Roman"/>
                <w:color w:val="000000"/>
                <w:sz w:val="16"/>
                <w:szCs w:val="16"/>
              </w:rPr>
            </w:pPr>
          </w:p>
        </w:tc>
      </w:tr>
      <w:tr w:rsidR="003D06CF" w:rsidRPr="00DC484B" w14:paraId="02F8A86C" w14:textId="77777777" w:rsidTr="002D4595">
        <w:tc>
          <w:tcPr>
            <w:tcW w:w="643" w:type="dxa"/>
            <w:vAlign w:val="center"/>
          </w:tcPr>
          <w:p w14:paraId="10901927" w14:textId="77777777" w:rsidR="003D06CF" w:rsidRPr="00DC484B" w:rsidRDefault="003D06CF" w:rsidP="002D4595">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28</w:t>
            </w:r>
          </w:p>
        </w:tc>
        <w:tc>
          <w:tcPr>
            <w:tcW w:w="3540" w:type="dxa"/>
          </w:tcPr>
          <w:p w14:paraId="0321B8C6" w14:textId="77777777" w:rsidR="003D06CF" w:rsidRPr="00DC484B" w:rsidRDefault="003D06CF" w:rsidP="002D4595">
            <w:pPr>
              <w:spacing w:line="278" w:lineRule="auto"/>
              <w:jc w:val="both"/>
              <w:rPr>
                <w:rFonts w:ascii="Times New Roman" w:hAnsi="Times New Roman" w:cs="Times New Roman"/>
                <w:color w:val="000000"/>
                <w:sz w:val="16"/>
                <w:szCs w:val="16"/>
              </w:rPr>
            </w:pPr>
            <w:r w:rsidRPr="00DC484B">
              <w:rPr>
                <w:rFonts w:ascii="Times New Roman" w:hAnsi="Times New Roman" w:cs="Times New Roman"/>
                <w:sz w:val="16"/>
                <w:szCs w:val="16"/>
              </w:rPr>
              <w:t>Kit Colchão Térmico Com Capa de PVC 220V. O kit acompanha um colchão de 100x50cm e outro de 50x50cm, forração interna em poliéster com proteção anti-chama, controlador de temperatura com 2 estágios de temperatura, possui também dois sensores de segurança para diminuir o risco de queimadura do animal.</w:t>
            </w:r>
          </w:p>
        </w:tc>
        <w:tc>
          <w:tcPr>
            <w:tcW w:w="963" w:type="dxa"/>
            <w:vAlign w:val="center"/>
          </w:tcPr>
          <w:p w14:paraId="3FBA41F8"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6781B038"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1</w:t>
            </w:r>
          </w:p>
        </w:tc>
        <w:tc>
          <w:tcPr>
            <w:tcW w:w="823" w:type="dxa"/>
          </w:tcPr>
          <w:p w14:paraId="75523F1D" w14:textId="77777777" w:rsidR="003D06CF" w:rsidRPr="00DC484B" w:rsidRDefault="003D06CF" w:rsidP="002D4595">
            <w:pPr>
              <w:jc w:val="center"/>
              <w:rPr>
                <w:rFonts w:ascii="Times New Roman" w:hAnsi="Times New Roman" w:cs="Times New Roman"/>
                <w:sz w:val="16"/>
                <w:szCs w:val="16"/>
              </w:rPr>
            </w:pPr>
          </w:p>
        </w:tc>
        <w:tc>
          <w:tcPr>
            <w:tcW w:w="1034" w:type="dxa"/>
            <w:vAlign w:val="center"/>
          </w:tcPr>
          <w:p w14:paraId="6F4C3584" w14:textId="77777777" w:rsidR="003D06CF" w:rsidRPr="00DC484B" w:rsidRDefault="003D06CF" w:rsidP="002D4595">
            <w:pPr>
              <w:spacing w:line="278" w:lineRule="auto"/>
              <w:jc w:val="center"/>
              <w:rPr>
                <w:rFonts w:ascii="Times New Roman" w:hAnsi="Times New Roman" w:cs="Times New Roman"/>
                <w:color w:val="000000"/>
                <w:sz w:val="16"/>
                <w:szCs w:val="16"/>
              </w:rPr>
            </w:pPr>
          </w:p>
        </w:tc>
        <w:tc>
          <w:tcPr>
            <w:tcW w:w="1148" w:type="dxa"/>
            <w:vAlign w:val="center"/>
          </w:tcPr>
          <w:p w14:paraId="59ADFE11" w14:textId="77777777" w:rsidR="003D06CF" w:rsidRPr="00DC484B" w:rsidRDefault="003D06CF" w:rsidP="002D4595">
            <w:pPr>
              <w:spacing w:line="278" w:lineRule="auto"/>
              <w:jc w:val="center"/>
              <w:rPr>
                <w:rFonts w:ascii="Times New Roman" w:hAnsi="Times New Roman" w:cs="Times New Roman"/>
                <w:color w:val="000000"/>
                <w:sz w:val="16"/>
                <w:szCs w:val="16"/>
              </w:rPr>
            </w:pPr>
          </w:p>
        </w:tc>
      </w:tr>
      <w:tr w:rsidR="003D06CF" w:rsidRPr="00DC484B" w14:paraId="2ECE504B" w14:textId="77777777" w:rsidTr="002D4595">
        <w:tc>
          <w:tcPr>
            <w:tcW w:w="643" w:type="dxa"/>
            <w:vAlign w:val="center"/>
          </w:tcPr>
          <w:p w14:paraId="1861ED56" w14:textId="77777777" w:rsidR="003D06CF" w:rsidRPr="00DC484B" w:rsidRDefault="003D06CF" w:rsidP="002D4595">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29</w:t>
            </w:r>
          </w:p>
        </w:tc>
        <w:tc>
          <w:tcPr>
            <w:tcW w:w="3540" w:type="dxa"/>
          </w:tcPr>
          <w:p w14:paraId="7FDAB543" w14:textId="77777777" w:rsidR="003D06CF" w:rsidRPr="00DC484B" w:rsidRDefault="003D06CF" w:rsidP="002D4595">
            <w:pPr>
              <w:spacing w:line="278" w:lineRule="auto"/>
              <w:jc w:val="both"/>
              <w:rPr>
                <w:rFonts w:ascii="Times New Roman" w:hAnsi="Times New Roman" w:cs="Times New Roman"/>
                <w:color w:val="000000"/>
                <w:sz w:val="16"/>
                <w:szCs w:val="16"/>
              </w:rPr>
            </w:pPr>
            <w:r w:rsidRPr="00DC484B">
              <w:rPr>
                <w:rFonts w:ascii="Times New Roman" w:hAnsi="Times New Roman" w:cs="Times New Roman"/>
                <w:sz w:val="16"/>
                <w:szCs w:val="16"/>
              </w:rPr>
              <w:t>Lavadora Ultrassônica - 2,1 LITROS. 220 V.Gabinete produzido em plástico ABS injetado; Possui 5 ciclos de limpeza com opção de aquecimento, Gabinete produzido em plástico ABS injetado.</w:t>
            </w:r>
          </w:p>
        </w:tc>
        <w:tc>
          <w:tcPr>
            <w:tcW w:w="963" w:type="dxa"/>
            <w:vAlign w:val="center"/>
          </w:tcPr>
          <w:p w14:paraId="0468C4F4"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425870A0"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1</w:t>
            </w:r>
          </w:p>
        </w:tc>
        <w:tc>
          <w:tcPr>
            <w:tcW w:w="823" w:type="dxa"/>
          </w:tcPr>
          <w:p w14:paraId="55E57580" w14:textId="77777777" w:rsidR="003D06CF" w:rsidRPr="00DC484B" w:rsidRDefault="003D06CF" w:rsidP="002D4595">
            <w:pPr>
              <w:jc w:val="center"/>
              <w:rPr>
                <w:rFonts w:ascii="Times New Roman" w:hAnsi="Times New Roman" w:cs="Times New Roman"/>
                <w:sz w:val="16"/>
                <w:szCs w:val="16"/>
              </w:rPr>
            </w:pPr>
          </w:p>
        </w:tc>
        <w:tc>
          <w:tcPr>
            <w:tcW w:w="1034" w:type="dxa"/>
            <w:vAlign w:val="center"/>
          </w:tcPr>
          <w:p w14:paraId="5ED9A55C" w14:textId="77777777" w:rsidR="003D06CF" w:rsidRPr="00DC484B" w:rsidRDefault="003D06CF" w:rsidP="002D4595">
            <w:pPr>
              <w:spacing w:line="278" w:lineRule="auto"/>
              <w:jc w:val="center"/>
              <w:rPr>
                <w:rFonts w:ascii="Times New Roman" w:hAnsi="Times New Roman" w:cs="Times New Roman"/>
                <w:color w:val="000000"/>
                <w:sz w:val="16"/>
                <w:szCs w:val="16"/>
              </w:rPr>
            </w:pPr>
          </w:p>
        </w:tc>
        <w:tc>
          <w:tcPr>
            <w:tcW w:w="1148" w:type="dxa"/>
            <w:vAlign w:val="center"/>
          </w:tcPr>
          <w:p w14:paraId="5EA9AFE8" w14:textId="77777777" w:rsidR="003D06CF" w:rsidRPr="00DC484B" w:rsidRDefault="003D06CF" w:rsidP="002D4595">
            <w:pPr>
              <w:spacing w:line="278" w:lineRule="auto"/>
              <w:jc w:val="center"/>
              <w:rPr>
                <w:rFonts w:ascii="Times New Roman" w:hAnsi="Times New Roman" w:cs="Times New Roman"/>
                <w:color w:val="000000"/>
                <w:sz w:val="16"/>
                <w:szCs w:val="16"/>
              </w:rPr>
            </w:pPr>
          </w:p>
        </w:tc>
      </w:tr>
      <w:tr w:rsidR="003D06CF" w:rsidRPr="00DC484B" w14:paraId="42E63CD2" w14:textId="77777777" w:rsidTr="002D4595">
        <w:tc>
          <w:tcPr>
            <w:tcW w:w="643" w:type="dxa"/>
            <w:vAlign w:val="center"/>
          </w:tcPr>
          <w:p w14:paraId="3BEB0E22" w14:textId="77777777" w:rsidR="003D06CF" w:rsidRPr="00DC484B" w:rsidRDefault="003D06CF" w:rsidP="002D4595">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30</w:t>
            </w:r>
          </w:p>
        </w:tc>
        <w:tc>
          <w:tcPr>
            <w:tcW w:w="3540" w:type="dxa"/>
          </w:tcPr>
          <w:p w14:paraId="438A13BB" w14:textId="77777777" w:rsidR="003D06CF" w:rsidRPr="00DC484B" w:rsidRDefault="003D06CF" w:rsidP="002D4595">
            <w:pPr>
              <w:spacing w:line="278" w:lineRule="auto"/>
              <w:jc w:val="both"/>
              <w:rPr>
                <w:rFonts w:ascii="Times New Roman" w:hAnsi="Times New Roman" w:cs="Times New Roman"/>
                <w:color w:val="000000"/>
                <w:sz w:val="16"/>
                <w:szCs w:val="16"/>
              </w:rPr>
            </w:pPr>
            <w:r w:rsidRPr="00DC484B">
              <w:rPr>
                <w:rFonts w:ascii="Times New Roman" w:hAnsi="Times New Roman" w:cs="Times New Roman"/>
                <w:sz w:val="16"/>
                <w:szCs w:val="16"/>
              </w:rPr>
              <w:t xml:space="preserve">Termômetro Clínico Digital - Flexível. Visor digital; bateria de longa duração; beep sonoro que indica o final da medição; indicador de bateria baixa e memória para o último resultado, ponta (sensor) resistente à água. </w:t>
            </w:r>
          </w:p>
        </w:tc>
        <w:tc>
          <w:tcPr>
            <w:tcW w:w="963" w:type="dxa"/>
            <w:vAlign w:val="center"/>
          </w:tcPr>
          <w:p w14:paraId="2323BD8F"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2D2BDB83"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2</w:t>
            </w:r>
          </w:p>
        </w:tc>
        <w:tc>
          <w:tcPr>
            <w:tcW w:w="823" w:type="dxa"/>
          </w:tcPr>
          <w:p w14:paraId="0690EBC9" w14:textId="77777777" w:rsidR="003D06CF" w:rsidRPr="00DC484B" w:rsidRDefault="003D06CF" w:rsidP="002D4595">
            <w:pPr>
              <w:jc w:val="center"/>
              <w:rPr>
                <w:rFonts w:ascii="Times New Roman" w:hAnsi="Times New Roman" w:cs="Times New Roman"/>
                <w:sz w:val="16"/>
                <w:szCs w:val="16"/>
              </w:rPr>
            </w:pPr>
          </w:p>
        </w:tc>
        <w:tc>
          <w:tcPr>
            <w:tcW w:w="1034" w:type="dxa"/>
            <w:vAlign w:val="center"/>
          </w:tcPr>
          <w:p w14:paraId="00B24488" w14:textId="77777777" w:rsidR="003D06CF" w:rsidRPr="00DC484B" w:rsidRDefault="003D06CF" w:rsidP="002D4595">
            <w:pPr>
              <w:spacing w:line="278" w:lineRule="auto"/>
              <w:jc w:val="center"/>
              <w:rPr>
                <w:rFonts w:ascii="Times New Roman" w:hAnsi="Times New Roman" w:cs="Times New Roman"/>
                <w:color w:val="000000"/>
                <w:sz w:val="16"/>
                <w:szCs w:val="16"/>
              </w:rPr>
            </w:pPr>
          </w:p>
        </w:tc>
        <w:tc>
          <w:tcPr>
            <w:tcW w:w="1148" w:type="dxa"/>
            <w:vAlign w:val="center"/>
          </w:tcPr>
          <w:p w14:paraId="51FBC5F6" w14:textId="77777777" w:rsidR="003D06CF" w:rsidRPr="00DC484B" w:rsidRDefault="003D06CF" w:rsidP="002D4595">
            <w:pPr>
              <w:spacing w:line="278" w:lineRule="auto"/>
              <w:jc w:val="center"/>
              <w:rPr>
                <w:rFonts w:ascii="Times New Roman" w:hAnsi="Times New Roman" w:cs="Times New Roman"/>
                <w:color w:val="000000"/>
                <w:sz w:val="16"/>
                <w:szCs w:val="16"/>
              </w:rPr>
            </w:pPr>
          </w:p>
        </w:tc>
      </w:tr>
      <w:tr w:rsidR="003D06CF" w:rsidRPr="00DC484B" w14:paraId="38738D77" w14:textId="77777777" w:rsidTr="002D4595">
        <w:tc>
          <w:tcPr>
            <w:tcW w:w="643" w:type="dxa"/>
            <w:vAlign w:val="center"/>
          </w:tcPr>
          <w:p w14:paraId="15B80A0D" w14:textId="77777777" w:rsidR="003D06CF" w:rsidRPr="00DC484B" w:rsidRDefault="003D06CF" w:rsidP="002D4595">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31</w:t>
            </w:r>
          </w:p>
        </w:tc>
        <w:tc>
          <w:tcPr>
            <w:tcW w:w="3540" w:type="dxa"/>
          </w:tcPr>
          <w:p w14:paraId="50664C52" w14:textId="77777777" w:rsidR="003D06CF" w:rsidRPr="00DC484B" w:rsidRDefault="003D06CF" w:rsidP="002D4595">
            <w:pPr>
              <w:spacing w:line="278" w:lineRule="auto"/>
              <w:jc w:val="both"/>
              <w:rPr>
                <w:rFonts w:ascii="Times New Roman" w:hAnsi="Times New Roman" w:cs="Times New Roman"/>
                <w:color w:val="000000"/>
                <w:sz w:val="16"/>
                <w:szCs w:val="16"/>
              </w:rPr>
            </w:pPr>
            <w:r w:rsidRPr="00DC484B">
              <w:rPr>
                <w:rFonts w:ascii="Times New Roman" w:hAnsi="Times New Roman" w:cs="Times New Roman"/>
                <w:sz w:val="16"/>
                <w:szCs w:val="16"/>
              </w:rPr>
              <w:t>Seladora para papel grau cirúrgico bivolt, 25cm</w:t>
            </w:r>
          </w:p>
        </w:tc>
        <w:tc>
          <w:tcPr>
            <w:tcW w:w="963" w:type="dxa"/>
            <w:vAlign w:val="center"/>
          </w:tcPr>
          <w:p w14:paraId="7F8AB715"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079EA3E8"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1</w:t>
            </w:r>
          </w:p>
        </w:tc>
        <w:tc>
          <w:tcPr>
            <w:tcW w:w="823" w:type="dxa"/>
          </w:tcPr>
          <w:p w14:paraId="6C02B7BF" w14:textId="77777777" w:rsidR="003D06CF" w:rsidRPr="00DC484B" w:rsidRDefault="003D06CF" w:rsidP="002D4595">
            <w:pPr>
              <w:jc w:val="center"/>
              <w:rPr>
                <w:rFonts w:ascii="Times New Roman" w:hAnsi="Times New Roman" w:cs="Times New Roman"/>
                <w:sz w:val="16"/>
                <w:szCs w:val="16"/>
              </w:rPr>
            </w:pPr>
          </w:p>
        </w:tc>
        <w:tc>
          <w:tcPr>
            <w:tcW w:w="1034" w:type="dxa"/>
            <w:vAlign w:val="center"/>
          </w:tcPr>
          <w:p w14:paraId="3F500AA1" w14:textId="77777777" w:rsidR="003D06CF" w:rsidRPr="00DC484B" w:rsidRDefault="003D06CF" w:rsidP="002D4595">
            <w:pPr>
              <w:spacing w:line="278" w:lineRule="auto"/>
              <w:jc w:val="center"/>
              <w:rPr>
                <w:rFonts w:ascii="Times New Roman" w:hAnsi="Times New Roman" w:cs="Times New Roman"/>
                <w:color w:val="000000"/>
                <w:sz w:val="16"/>
                <w:szCs w:val="16"/>
              </w:rPr>
            </w:pPr>
          </w:p>
        </w:tc>
        <w:tc>
          <w:tcPr>
            <w:tcW w:w="1148" w:type="dxa"/>
            <w:vAlign w:val="center"/>
          </w:tcPr>
          <w:p w14:paraId="7CB4A038" w14:textId="77777777" w:rsidR="003D06CF" w:rsidRPr="00DC484B" w:rsidRDefault="003D06CF" w:rsidP="002D4595">
            <w:pPr>
              <w:spacing w:line="278" w:lineRule="auto"/>
              <w:jc w:val="center"/>
              <w:rPr>
                <w:rFonts w:ascii="Times New Roman" w:hAnsi="Times New Roman" w:cs="Times New Roman"/>
                <w:color w:val="000000"/>
                <w:sz w:val="16"/>
                <w:szCs w:val="16"/>
              </w:rPr>
            </w:pPr>
          </w:p>
        </w:tc>
      </w:tr>
      <w:tr w:rsidR="003D06CF" w:rsidRPr="00DC484B" w14:paraId="58816C42" w14:textId="77777777" w:rsidTr="002D4595">
        <w:tc>
          <w:tcPr>
            <w:tcW w:w="643" w:type="dxa"/>
            <w:vAlign w:val="center"/>
          </w:tcPr>
          <w:p w14:paraId="4406D14B" w14:textId="77777777" w:rsidR="003D06CF" w:rsidRPr="00DC484B" w:rsidRDefault="003D06CF" w:rsidP="002D4595">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32</w:t>
            </w:r>
          </w:p>
        </w:tc>
        <w:tc>
          <w:tcPr>
            <w:tcW w:w="3540" w:type="dxa"/>
          </w:tcPr>
          <w:p w14:paraId="5497F386" w14:textId="77777777" w:rsidR="003D06CF" w:rsidRPr="00DC484B" w:rsidRDefault="003D06CF" w:rsidP="002D4595">
            <w:pPr>
              <w:spacing w:line="278" w:lineRule="auto"/>
              <w:jc w:val="both"/>
              <w:rPr>
                <w:rFonts w:ascii="Times New Roman" w:hAnsi="Times New Roman" w:cs="Times New Roman"/>
                <w:color w:val="000000"/>
                <w:sz w:val="16"/>
                <w:szCs w:val="16"/>
              </w:rPr>
            </w:pPr>
            <w:r w:rsidRPr="00DC484B">
              <w:rPr>
                <w:rFonts w:ascii="Times New Roman" w:hAnsi="Times New Roman" w:cs="Times New Roman"/>
                <w:sz w:val="16"/>
                <w:szCs w:val="16"/>
              </w:rPr>
              <w:t xml:space="preserve">Roçadeira a Gasolina com Cabeçote Autocut C6-2.  Dimensões do produto (A x L x C): 30 x 20 x 147 cm. Potência 0,9 CV. Cilindrada (cm³)27,2 cc. Ferramenta de corte Fio de Nylon. Capacidade do tanque de combustível (l) 0,33 litros. </w:t>
            </w:r>
          </w:p>
        </w:tc>
        <w:tc>
          <w:tcPr>
            <w:tcW w:w="963" w:type="dxa"/>
            <w:vAlign w:val="center"/>
          </w:tcPr>
          <w:p w14:paraId="64664E3E"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43D49650"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1</w:t>
            </w:r>
          </w:p>
        </w:tc>
        <w:tc>
          <w:tcPr>
            <w:tcW w:w="823" w:type="dxa"/>
          </w:tcPr>
          <w:p w14:paraId="4D974338" w14:textId="77777777" w:rsidR="003D06CF" w:rsidRPr="00DC484B" w:rsidRDefault="003D06CF" w:rsidP="002D4595">
            <w:pPr>
              <w:jc w:val="center"/>
              <w:rPr>
                <w:rFonts w:ascii="Times New Roman" w:hAnsi="Times New Roman" w:cs="Times New Roman"/>
                <w:sz w:val="16"/>
                <w:szCs w:val="16"/>
              </w:rPr>
            </w:pPr>
          </w:p>
        </w:tc>
        <w:tc>
          <w:tcPr>
            <w:tcW w:w="1034" w:type="dxa"/>
            <w:vAlign w:val="center"/>
          </w:tcPr>
          <w:p w14:paraId="3EFA921C" w14:textId="77777777" w:rsidR="003D06CF" w:rsidRPr="00DC484B" w:rsidRDefault="003D06CF" w:rsidP="002D4595">
            <w:pPr>
              <w:spacing w:line="278" w:lineRule="auto"/>
              <w:jc w:val="center"/>
              <w:rPr>
                <w:rFonts w:ascii="Times New Roman" w:hAnsi="Times New Roman" w:cs="Times New Roman"/>
                <w:color w:val="000000"/>
                <w:sz w:val="16"/>
                <w:szCs w:val="16"/>
              </w:rPr>
            </w:pPr>
          </w:p>
        </w:tc>
        <w:tc>
          <w:tcPr>
            <w:tcW w:w="1148" w:type="dxa"/>
            <w:vAlign w:val="center"/>
          </w:tcPr>
          <w:p w14:paraId="2DC4230D" w14:textId="77777777" w:rsidR="003D06CF" w:rsidRPr="00DC484B" w:rsidRDefault="003D06CF" w:rsidP="002D4595">
            <w:pPr>
              <w:spacing w:line="278" w:lineRule="auto"/>
              <w:jc w:val="center"/>
              <w:rPr>
                <w:rFonts w:ascii="Times New Roman" w:hAnsi="Times New Roman" w:cs="Times New Roman"/>
                <w:color w:val="000000"/>
                <w:sz w:val="16"/>
                <w:szCs w:val="16"/>
              </w:rPr>
            </w:pPr>
          </w:p>
        </w:tc>
      </w:tr>
      <w:tr w:rsidR="003D06CF" w:rsidRPr="00DC484B" w14:paraId="0D6E8440" w14:textId="77777777" w:rsidTr="002D4595">
        <w:tc>
          <w:tcPr>
            <w:tcW w:w="643" w:type="dxa"/>
            <w:vAlign w:val="center"/>
          </w:tcPr>
          <w:p w14:paraId="78230534" w14:textId="77777777" w:rsidR="003D06CF" w:rsidRPr="00DC484B" w:rsidRDefault="003D06CF" w:rsidP="002D4595">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33</w:t>
            </w:r>
          </w:p>
        </w:tc>
        <w:tc>
          <w:tcPr>
            <w:tcW w:w="3540" w:type="dxa"/>
          </w:tcPr>
          <w:p w14:paraId="728B84F0" w14:textId="77777777" w:rsidR="003D06CF" w:rsidRPr="00DC484B" w:rsidRDefault="003D06CF" w:rsidP="002D4595">
            <w:pPr>
              <w:spacing w:line="278" w:lineRule="auto"/>
              <w:jc w:val="both"/>
              <w:rPr>
                <w:rFonts w:ascii="Times New Roman" w:hAnsi="Times New Roman" w:cs="Times New Roman"/>
                <w:color w:val="000000"/>
                <w:sz w:val="16"/>
                <w:szCs w:val="16"/>
              </w:rPr>
            </w:pPr>
            <w:r w:rsidRPr="00DC484B">
              <w:rPr>
                <w:rFonts w:ascii="Times New Roman" w:eastAsia="Calibri" w:hAnsi="Times New Roman" w:cs="Times New Roman"/>
                <w:sz w:val="16"/>
                <w:szCs w:val="16"/>
              </w:rPr>
              <w:t>Jogo de Ferramentas. Peças que incluem o kit: - 1 Maleta; - 1 Catraca de 1/4"; - 11 Soquetes (4, 5, 6, 7, 8, 9, 10, 11, 12, 13, e 14mm); - 1 Extensão flexível 100mm; - 2 Extensão de 1/4" (50 e 100mm); - 1 Junta Universal 1/4"; - 1 Catraca de 1/2"; - 15 Soquetes (10, 11, 12, 13, 14, 15, 17, 18, 19, 20 21, 22, 23, 24 e 27mm); - 2 Extensão de 1/2" (125 e 250mm); - 1 Adaptador de 3 vias; - 1 Junta universal de 1/2"; - 2 Soquetes para vela (16 e 21mm); - 8 Chaves hexagonal; - 1 Chave catraca de 1/4"; - 2 Chaves de fenda ponta chata (75 e 100mm); - 2 Chaves Phillips (75 e 100mm); - 11 Chaves combinadas (8, 9,10, 11, 12, 13, 14, 15, 17, 18 e 19mm); - 38 Pontas para chave de catraca; - 2 Adaptadores para ponta; - 1 Alicate de Corte Diagonal 6"; - 1 Alicate de Ponta Longa 8"; - 1 Alicate de Extensão Articulado de 10". Material das Peças: Cromo Vanádio. • Tipo de Encaixe: Sextavado maxi-drive nos soquetes e chaves combinadas. • Cabo: Emborrachado para melhor aderência e conforto. • Tipo de Estojo: Dobrável com abertura dupla para fácil identificação das ferramentas</w:t>
            </w:r>
          </w:p>
        </w:tc>
        <w:tc>
          <w:tcPr>
            <w:tcW w:w="963" w:type="dxa"/>
            <w:vAlign w:val="center"/>
          </w:tcPr>
          <w:p w14:paraId="6D77DE80"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2A9FC352"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1</w:t>
            </w:r>
          </w:p>
        </w:tc>
        <w:tc>
          <w:tcPr>
            <w:tcW w:w="823" w:type="dxa"/>
          </w:tcPr>
          <w:p w14:paraId="4E14ED24" w14:textId="77777777" w:rsidR="003D06CF" w:rsidRPr="00DC484B" w:rsidRDefault="003D06CF" w:rsidP="002D4595">
            <w:pPr>
              <w:jc w:val="center"/>
              <w:rPr>
                <w:rFonts w:ascii="Times New Roman" w:hAnsi="Times New Roman" w:cs="Times New Roman"/>
                <w:sz w:val="16"/>
                <w:szCs w:val="16"/>
              </w:rPr>
            </w:pPr>
          </w:p>
        </w:tc>
        <w:tc>
          <w:tcPr>
            <w:tcW w:w="1034" w:type="dxa"/>
            <w:vAlign w:val="center"/>
          </w:tcPr>
          <w:p w14:paraId="13DA5B71" w14:textId="77777777" w:rsidR="003D06CF" w:rsidRPr="00DC484B" w:rsidRDefault="003D06CF" w:rsidP="002D4595">
            <w:pPr>
              <w:spacing w:line="278" w:lineRule="auto"/>
              <w:jc w:val="center"/>
              <w:rPr>
                <w:rFonts w:ascii="Times New Roman" w:hAnsi="Times New Roman" w:cs="Times New Roman"/>
                <w:color w:val="000000"/>
                <w:sz w:val="16"/>
                <w:szCs w:val="16"/>
              </w:rPr>
            </w:pPr>
          </w:p>
        </w:tc>
        <w:tc>
          <w:tcPr>
            <w:tcW w:w="1148" w:type="dxa"/>
            <w:vAlign w:val="center"/>
          </w:tcPr>
          <w:p w14:paraId="3AF2BDF7" w14:textId="77777777" w:rsidR="003D06CF" w:rsidRPr="00DC484B" w:rsidRDefault="003D06CF" w:rsidP="002D4595">
            <w:pPr>
              <w:spacing w:line="278" w:lineRule="auto"/>
              <w:jc w:val="center"/>
              <w:rPr>
                <w:rFonts w:ascii="Times New Roman" w:hAnsi="Times New Roman" w:cs="Times New Roman"/>
                <w:color w:val="000000"/>
                <w:sz w:val="16"/>
                <w:szCs w:val="16"/>
              </w:rPr>
            </w:pPr>
          </w:p>
        </w:tc>
      </w:tr>
      <w:tr w:rsidR="003D06CF" w:rsidRPr="00DC484B" w14:paraId="259AC284" w14:textId="77777777" w:rsidTr="002D4595">
        <w:tc>
          <w:tcPr>
            <w:tcW w:w="643" w:type="dxa"/>
            <w:vAlign w:val="center"/>
          </w:tcPr>
          <w:p w14:paraId="63D444B8" w14:textId="77777777" w:rsidR="003D06CF" w:rsidRPr="00DC484B" w:rsidRDefault="003D06CF" w:rsidP="002D4595">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34</w:t>
            </w:r>
          </w:p>
        </w:tc>
        <w:tc>
          <w:tcPr>
            <w:tcW w:w="3540" w:type="dxa"/>
          </w:tcPr>
          <w:p w14:paraId="615D2CE5" w14:textId="77777777" w:rsidR="003D06CF" w:rsidRPr="00DC484B" w:rsidRDefault="003D06CF" w:rsidP="002D4595">
            <w:pPr>
              <w:spacing w:line="278" w:lineRule="auto"/>
              <w:jc w:val="both"/>
              <w:rPr>
                <w:rFonts w:ascii="Times New Roman" w:hAnsi="Times New Roman" w:cs="Times New Roman"/>
                <w:color w:val="000000"/>
                <w:sz w:val="16"/>
                <w:szCs w:val="16"/>
              </w:rPr>
            </w:pPr>
            <w:r w:rsidRPr="00DC484B">
              <w:rPr>
                <w:rFonts w:ascii="Times New Roman" w:hAnsi="Times New Roman" w:cs="Times New Roman"/>
                <w:sz w:val="16"/>
                <w:szCs w:val="16"/>
              </w:rPr>
              <w:t xml:space="preserve">Inversora de Solda com máscara. Função TIG: Até 2,4mm, Capacidade: 130ª, Sistema: IGBT, Display: Digital, Tipos de Eletrodos Compatíveis: AWS, E6013 e E7018 até 3,25mm, Composição: Aço, Cobre, Alumínio e PVC, Destinado para: Soldar metais por arco, Itens </w:t>
            </w:r>
            <w:r w:rsidRPr="00DC484B">
              <w:rPr>
                <w:rFonts w:ascii="Times New Roman" w:hAnsi="Times New Roman" w:cs="Times New Roman"/>
                <w:sz w:val="16"/>
                <w:szCs w:val="16"/>
              </w:rPr>
              <w:lastRenderedPageBreak/>
              <w:t>Inclusos: Garra negativa, porta eletrodo e alça para transporte. 220V.</w:t>
            </w:r>
          </w:p>
        </w:tc>
        <w:tc>
          <w:tcPr>
            <w:tcW w:w="963" w:type="dxa"/>
            <w:vAlign w:val="center"/>
          </w:tcPr>
          <w:p w14:paraId="4E90362A"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lastRenderedPageBreak/>
              <w:t>Unidade</w:t>
            </w:r>
          </w:p>
        </w:tc>
        <w:tc>
          <w:tcPr>
            <w:tcW w:w="910" w:type="dxa"/>
            <w:vAlign w:val="center"/>
          </w:tcPr>
          <w:p w14:paraId="0D7AD575"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1</w:t>
            </w:r>
          </w:p>
        </w:tc>
        <w:tc>
          <w:tcPr>
            <w:tcW w:w="823" w:type="dxa"/>
          </w:tcPr>
          <w:p w14:paraId="3C5BA812" w14:textId="77777777" w:rsidR="003D06CF" w:rsidRPr="00DC484B" w:rsidRDefault="003D06CF" w:rsidP="002D4595">
            <w:pPr>
              <w:jc w:val="center"/>
              <w:rPr>
                <w:rFonts w:ascii="Times New Roman" w:hAnsi="Times New Roman" w:cs="Times New Roman"/>
                <w:sz w:val="16"/>
                <w:szCs w:val="16"/>
              </w:rPr>
            </w:pPr>
          </w:p>
        </w:tc>
        <w:tc>
          <w:tcPr>
            <w:tcW w:w="1034" w:type="dxa"/>
            <w:vAlign w:val="center"/>
          </w:tcPr>
          <w:p w14:paraId="234B87B8" w14:textId="77777777" w:rsidR="003D06CF" w:rsidRPr="00DC484B" w:rsidRDefault="003D06CF" w:rsidP="002D4595">
            <w:pPr>
              <w:spacing w:line="278" w:lineRule="auto"/>
              <w:jc w:val="center"/>
              <w:rPr>
                <w:rFonts w:ascii="Times New Roman" w:hAnsi="Times New Roman" w:cs="Times New Roman"/>
                <w:color w:val="000000"/>
                <w:sz w:val="16"/>
                <w:szCs w:val="16"/>
              </w:rPr>
            </w:pPr>
          </w:p>
        </w:tc>
        <w:tc>
          <w:tcPr>
            <w:tcW w:w="1148" w:type="dxa"/>
            <w:vAlign w:val="center"/>
          </w:tcPr>
          <w:p w14:paraId="23A254C5" w14:textId="77777777" w:rsidR="003D06CF" w:rsidRPr="00DC484B" w:rsidRDefault="003D06CF" w:rsidP="002D4595">
            <w:pPr>
              <w:spacing w:line="278" w:lineRule="auto"/>
              <w:jc w:val="center"/>
              <w:rPr>
                <w:rFonts w:ascii="Times New Roman" w:hAnsi="Times New Roman" w:cs="Times New Roman"/>
                <w:color w:val="000000"/>
                <w:sz w:val="16"/>
                <w:szCs w:val="16"/>
              </w:rPr>
            </w:pPr>
          </w:p>
        </w:tc>
      </w:tr>
      <w:tr w:rsidR="003D06CF" w:rsidRPr="00DC484B" w14:paraId="242D7796" w14:textId="77777777" w:rsidTr="002D4595">
        <w:tc>
          <w:tcPr>
            <w:tcW w:w="643" w:type="dxa"/>
            <w:vAlign w:val="center"/>
          </w:tcPr>
          <w:p w14:paraId="3D24F73A" w14:textId="77777777" w:rsidR="003D06CF" w:rsidRPr="00DC484B" w:rsidRDefault="003D06CF" w:rsidP="002D4595">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lastRenderedPageBreak/>
              <w:t>35</w:t>
            </w:r>
          </w:p>
        </w:tc>
        <w:tc>
          <w:tcPr>
            <w:tcW w:w="3540" w:type="dxa"/>
          </w:tcPr>
          <w:p w14:paraId="4E2D4B87" w14:textId="77777777" w:rsidR="003D06CF" w:rsidRPr="00DC484B" w:rsidRDefault="003D06CF" w:rsidP="002D4595">
            <w:pPr>
              <w:spacing w:line="278" w:lineRule="auto"/>
              <w:jc w:val="both"/>
              <w:rPr>
                <w:rFonts w:ascii="Times New Roman" w:hAnsi="Times New Roman" w:cs="Times New Roman"/>
                <w:color w:val="000000"/>
                <w:sz w:val="16"/>
                <w:szCs w:val="16"/>
              </w:rPr>
            </w:pPr>
            <w:r w:rsidRPr="00DC484B">
              <w:rPr>
                <w:rFonts w:ascii="Times New Roman" w:hAnsi="Times New Roman" w:cs="Times New Roman"/>
                <w:sz w:val="16"/>
                <w:szCs w:val="16"/>
              </w:rPr>
              <w:t>"Parafusadeira Furadeira de Impacto a Bateria 12V Bivolt. Mandril 3/8"" - 10 mm, Rotação 1500 rpm, Torque 26 nm, Impactos por Minuto 22500 ipm, Capac. Perfuração em Aço 10,0 mm, Capac. Perfuração em Madeira 25mm.</w:t>
            </w:r>
          </w:p>
        </w:tc>
        <w:tc>
          <w:tcPr>
            <w:tcW w:w="963" w:type="dxa"/>
            <w:vAlign w:val="center"/>
          </w:tcPr>
          <w:p w14:paraId="3AB7639E"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28757B9E"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1</w:t>
            </w:r>
          </w:p>
        </w:tc>
        <w:tc>
          <w:tcPr>
            <w:tcW w:w="823" w:type="dxa"/>
          </w:tcPr>
          <w:p w14:paraId="3E14205C" w14:textId="77777777" w:rsidR="003D06CF" w:rsidRPr="00DC484B" w:rsidRDefault="003D06CF" w:rsidP="002D4595">
            <w:pPr>
              <w:jc w:val="center"/>
              <w:rPr>
                <w:rFonts w:ascii="Times New Roman" w:hAnsi="Times New Roman" w:cs="Times New Roman"/>
                <w:sz w:val="16"/>
                <w:szCs w:val="16"/>
              </w:rPr>
            </w:pPr>
          </w:p>
        </w:tc>
        <w:tc>
          <w:tcPr>
            <w:tcW w:w="1034" w:type="dxa"/>
            <w:vAlign w:val="center"/>
          </w:tcPr>
          <w:p w14:paraId="252A3999" w14:textId="77777777" w:rsidR="003D06CF" w:rsidRPr="00DC484B" w:rsidRDefault="003D06CF" w:rsidP="002D4595">
            <w:pPr>
              <w:spacing w:line="278" w:lineRule="auto"/>
              <w:jc w:val="center"/>
              <w:rPr>
                <w:rFonts w:ascii="Times New Roman" w:hAnsi="Times New Roman" w:cs="Times New Roman"/>
                <w:color w:val="000000"/>
                <w:sz w:val="16"/>
                <w:szCs w:val="16"/>
              </w:rPr>
            </w:pPr>
          </w:p>
        </w:tc>
        <w:tc>
          <w:tcPr>
            <w:tcW w:w="1148" w:type="dxa"/>
            <w:vAlign w:val="center"/>
          </w:tcPr>
          <w:p w14:paraId="5FF063B1" w14:textId="77777777" w:rsidR="003D06CF" w:rsidRPr="00DC484B" w:rsidRDefault="003D06CF" w:rsidP="002D4595">
            <w:pPr>
              <w:spacing w:line="278" w:lineRule="auto"/>
              <w:jc w:val="center"/>
              <w:rPr>
                <w:rFonts w:ascii="Times New Roman" w:hAnsi="Times New Roman" w:cs="Times New Roman"/>
                <w:color w:val="000000"/>
                <w:sz w:val="16"/>
                <w:szCs w:val="16"/>
              </w:rPr>
            </w:pPr>
          </w:p>
        </w:tc>
      </w:tr>
      <w:tr w:rsidR="003D06CF" w:rsidRPr="00DC484B" w14:paraId="40B3D17D" w14:textId="77777777" w:rsidTr="002D4595">
        <w:tc>
          <w:tcPr>
            <w:tcW w:w="643" w:type="dxa"/>
            <w:vAlign w:val="center"/>
          </w:tcPr>
          <w:p w14:paraId="7F5179C0" w14:textId="77777777" w:rsidR="003D06CF" w:rsidRPr="00DC484B" w:rsidRDefault="003D06CF" w:rsidP="002D4595">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36</w:t>
            </w:r>
          </w:p>
        </w:tc>
        <w:tc>
          <w:tcPr>
            <w:tcW w:w="3540" w:type="dxa"/>
          </w:tcPr>
          <w:p w14:paraId="73B8A6CB" w14:textId="77777777" w:rsidR="003D06CF" w:rsidRPr="00DC484B" w:rsidRDefault="003D06CF" w:rsidP="002D4595">
            <w:pPr>
              <w:spacing w:line="278" w:lineRule="auto"/>
              <w:jc w:val="both"/>
              <w:rPr>
                <w:rFonts w:ascii="Times New Roman" w:hAnsi="Times New Roman" w:cs="Times New Roman"/>
                <w:color w:val="000000"/>
                <w:sz w:val="16"/>
                <w:szCs w:val="16"/>
              </w:rPr>
            </w:pPr>
            <w:r w:rsidRPr="00DC484B">
              <w:rPr>
                <w:rFonts w:ascii="Times New Roman" w:hAnsi="Times New Roman" w:cs="Times New Roman"/>
                <w:sz w:val="16"/>
                <w:szCs w:val="16"/>
              </w:rPr>
              <w:t>Aparelho Hematologico. • Sistema eficaz de regulação da temperatura com Peltier para controle da cubeta e do bloco da célula de fluxo.</w:t>
            </w:r>
            <w:r w:rsidRPr="00DC484B">
              <w:rPr>
                <w:rFonts w:ascii="Times New Roman" w:hAnsi="Times New Roman" w:cs="Times New Roman"/>
                <w:sz w:val="16"/>
                <w:szCs w:val="16"/>
              </w:rPr>
              <w:br/>
              <w:t>Apenas 2 reagentes;  60 Amostras/hora; 23 parâmetros de leitura;  Aspiração de apenas 9,8ul de amostra; Memória para mais de 30 mil resultados;  Apenas 02 Reagentes (01 Lisante e 01 Diluente);  Display LCD Touch Screen de 8,5 polegadas;  Circuito Hidráulico separado do Circuito eletrônico; Contagem de WBC e RBC por impedância elétrica e HGB por colorimetria; Saídas USB, RS232 e VGA.  Impressora interna térmica com 28 colunas e 384 cabeçotes estacionários. Circuito especial para a vida útil da lâmpada. Bomba peristáltica confiável com operações livres de manutenção. Software sofisticado para o gráfico cinético com cálculo interno de delta para amostras saturadas (alta) de exibição gráfica sem diluição e repetição da execução das amostras. Medição Monocromática e Bicromática. Calibração de múltiplos padrões. Entrada de ID dos pacientes. Relatório do paciente com PID e nome. Edição dos testes salvos: Painel touch, teclado com membrana, teclado com 44 teclas. Incubadora interna. Gráficos de Desvio Padrão e Levey Jennings. Interface opcional com impressora externa para impressão direta do relatório. Interface USB e porta serial RS232 para transferência dos dados para computador host. Acesso ao teste através do toque na tecla.</w:t>
            </w:r>
            <w:r w:rsidRPr="00DC484B">
              <w:rPr>
                <w:rFonts w:ascii="Times New Roman" w:hAnsi="Times New Roman" w:cs="Times New Roman"/>
                <w:sz w:val="16"/>
                <w:szCs w:val="16"/>
              </w:rPr>
              <w:br/>
              <w:t xml:space="preserve">Software de auto-diagnóstico de fácil manutenção. </w:t>
            </w:r>
          </w:p>
        </w:tc>
        <w:tc>
          <w:tcPr>
            <w:tcW w:w="963" w:type="dxa"/>
            <w:vAlign w:val="center"/>
          </w:tcPr>
          <w:p w14:paraId="0DE3B741"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73F9F5AD"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1</w:t>
            </w:r>
          </w:p>
        </w:tc>
        <w:tc>
          <w:tcPr>
            <w:tcW w:w="823" w:type="dxa"/>
          </w:tcPr>
          <w:p w14:paraId="5752EF79" w14:textId="77777777" w:rsidR="003D06CF" w:rsidRPr="00DC484B" w:rsidRDefault="003D06CF" w:rsidP="002D4595">
            <w:pPr>
              <w:jc w:val="center"/>
              <w:rPr>
                <w:rFonts w:ascii="Times New Roman" w:hAnsi="Times New Roman" w:cs="Times New Roman"/>
                <w:sz w:val="16"/>
                <w:szCs w:val="16"/>
              </w:rPr>
            </w:pPr>
          </w:p>
        </w:tc>
        <w:tc>
          <w:tcPr>
            <w:tcW w:w="1034" w:type="dxa"/>
            <w:vAlign w:val="center"/>
          </w:tcPr>
          <w:p w14:paraId="23B9D817" w14:textId="77777777" w:rsidR="003D06CF" w:rsidRPr="00DC484B" w:rsidRDefault="003D06CF" w:rsidP="002D4595">
            <w:pPr>
              <w:spacing w:line="278" w:lineRule="auto"/>
              <w:jc w:val="center"/>
              <w:rPr>
                <w:rFonts w:ascii="Times New Roman" w:hAnsi="Times New Roman" w:cs="Times New Roman"/>
                <w:color w:val="000000"/>
                <w:sz w:val="16"/>
                <w:szCs w:val="16"/>
              </w:rPr>
            </w:pPr>
          </w:p>
        </w:tc>
        <w:tc>
          <w:tcPr>
            <w:tcW w:w="1148" w:type="dxa"/>
            <w:vAlign w:val="center"/>
          </w:tcPr>
          <w:p w14:paraId="2BA3A9BF" w14:textId="77777777" w:rsidR="003D06CF" w:rsidRPr="00DC484B" w:rsidRDefault="003D06CF" w:rsidP="002D4595">
            <w:pPr>
              <w:spacing w:line="278" w:lineRule="auto"/>
              <w:jc w:val="center"/>
              <w:rPr>
                <w:rFonts w:ascii="Times New Roman" w:hAnsi="Times New Roman" w:cs="Times New Roman"/>
                <w:color w:val="000000"/>
                <w:sz w:val="16"/>
                <w:szCs w:val="16"/>
              </w:rPr>
            </w:pPr>
          </w:p>
        </w:tc>
      </w:tr>
      <w:tr w:rsidR="003D06CF" w:rsidRPr="00DC484B" w14:paraId="7D23DD44" w14:textId="77777777" w:rsidTr="002D4595">
        <w:tc>
          <w:tcPr>
            <w:tcW w:w="643" w:type="dxa"/>
            <w:vAlign w:val="center"/>
          </w:tcPr>
          <w:p w14:paraId="4D787EBA" w14:textId="77777777" w:rsidR="003D06CF" w:rsidRPr="00DC484B" w:rsidRDefault="003D06CF" w:rsidP="002D4595">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37</w:t>
            </w:r>
          </w:p>
        </w:tc>
        <w:tc>
          <w:tcPr>
            <w:tcW w:w="3540" w:type="dxa"/>
          </w:tcPr>
          <w:p w14:paraId="22A28901" w14:textId="77777777" w:rsidR="003D06CF" w:rsidRPr="00DC484B" w:rsidRDefault="003D06CF" w:rsidP="002D4595">
            <w:pPr>
              <w:spacing w:line="278" w:lineRule="auto"/>
              <w:jc w:val="both"/>
              <w:rPr>
                <w:rFonts w:ascii="Times New Roman" w:hAnsi="Times New Roman" w:cs="Times New Roman"/>
                <w:color w:val="000000"/>
                <w:sz w:val="16"/>
                <w:szCs w:val="16"/>
              </w:rPr>
            </w:pPr>
            <w:r w:rsidRPr="00DC484B">
              <w:rPr>
                <w:rFonts w:ascii="Times New Roman" w:hAnsi="Times New Roman" w:cs="Times New Roman"/>
                <w:sz w:val="16"/>
                <w:szCs w:val="16"/>
              </w:rPr>
              <w:t>Máquina de Tosa. Alimentação Elétrica Bivolt. Projetada e construída para trabalhar entre 50 e 60Hz. Plugues intercambiáveis, acompanhando um conjunto de padrão mundial; Redução de custos de manutenção com o uso de novo motor, mantendo a potência e eliminando o uso de carvão e a geração de poeira interna vinda do desgaste de carvão; Duas rotações (2.300 e 3.400 GPM).</w:t>
            </w:r>
            <w:r w:rsidRPr="00DC484B">
              <w:rPr>
                <w:rFonts w:ascii="Times New Roman" w:hAnsi="Times New Roman" w:cs="Times New Roman"/>
                <w:sz w:val="16"/>
                <w:szCs w:val="16"/>
              </w:rPr>
              <w:br/>
              <w:t xml:space="preserve">Composição Química: </w:t>
            </w:r>
            <w:r w:rsidRPr="00DC484B">
              <w:rPr>
                <w:rFonts w:ascii="Times New Roman" w:hAnsi="Times New Roman" w:cs="Times New Roman"/>
                <w:sz w:val="16"/>
                <w:szCs w:val="16"/>
              </w:rPr>
              <w:br/>
              <w:t>Plástico, aço e componentes eletroeletrônicos</w:t>
            </w:r>
          </w:p>
        </w:tc>
        <w:tc>
          <w:tcPr>
            <w:tcW w:w="963" w:type="dxa"/>
            <w:vAlign w:val="center"/>
          </w:tcPr>
          <w:p w14:paraId="506EA043"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3F070D52" w14:textId="77777777" w:rsidR="003D06CF" w:rsidRPr="00DC484B" w:rsidRDefault="003D06CF" w:rsidP="002D4595">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1</w:t>
            </w:r>
          </w:p>
        </w:tc>
        <w:tc>
          <w:tcPr>
            <w:tcW w:w="823" w:type="dxa"/>
          </w:tcPr>
          <w:p w14:paraId="0C96DA9C" w14:textId="77777777" w:rsidR="003D06CF" w:rsidRPr="00DC484B" w:rsidRDefault="003D06CF" w:rsidP="002D4595">
            <w:pPr>
              <w:jc w:val="center"/>
              <w:rPr>
                <w:rFonts w:ascii="Times New Roman" w:hAnsi="Times New Roman" w:cs="Times New Roman"/>
                <w:sz w:val="16"/>
                <w:szCs w:val="16"/>
              </w:rPr>
            </w:pPr>
          </w:p>
        </w:tc>
        <w:tc>
          <w:tcPr>
            <w:tcW w:w="1034" w:type="dxa"/>
            <w:vAlign w:val="center"/>
          </w:tcPr>
          <w:p w14:paraId="124D41A8" w14:textId="77777777" w:rsidR="003D06CF" w:rsidRPr="00DC484B" w:rsidRDefault="003D06CF" w:rsidP="002D4595">
            <w:pPr>
              <w:spacing w:line="278" w:lineRule="auto"/>
              <w:jc w:val="center"/>
              <w:rPr>
                <w:rFonts w:ascii="Times New Roman" w:hAnsi="Times New Roman" w:cs="Times New Roman"/>
                <w:color w:val="000000"/>
                <w:sz w:val="16"/>
                <w:szCs w:val="16"/>
              </w:rPr>
            </w:pPr>
          </w:p>
        </w:tc>
        <w:tc>
          <w:tcPr>
            <w:tcW w:w="1148" w:type="dxa"/>
            <w:vAlign w:val="center"/>
          </w:tcPr>
          <w:p w14:paraId="38DC793D" w14:textId="77777777" w:rsidR="003D06CF" w:rsidRPr="00DC484B" w:rsidRDefault="003D06CF" w:rsidP="002D4595">
            <w:pPr>
              <w:spacing w:line="278" w:lineRule="auto"/>
              <w:jc w:val="center"/>
              <w:rPr>
                <w:rFonts w:ascii="Times New Roman" w:hAnsi="Times New Roman" w:cs="Times New Roman"/>
                <w:color w:val="000000"/>
                <w:sz w:val="16"/>
                <w:szCs w:val="16"/>
              </w:rPr>
            </w:pPr>
          </w:p>
        </w:tc>
      </w:tr>
    </w:tbl>
    <w:p w14:paraId="63EC7E2D" w14:textId="77777777" w:rsidR="003D06CF" w:rsidRDefault="003D06CF" w:rsidP="003D06CF">
      <w:pPr>
        <w:spacing w:after="0"/>
        <w:jc w:val="both"/>
        <w:rPr>
          <w:rFonts w:ascii="Times New Roman" w:hAnsi="Times New Roman" w:cs="Times New Roman"/>
          <w:b/>
        </w:rPr>
      </w:pPr>
    </w:p>
    <w:p w14:paraId="02B16396" w14:textId="77777777" w:rsidR="003D06CF" w:rsidRDefault="003D06CF" w:rsidP="003D06CF">
      <w:pPr>
        <w:spacing w:before="240" w:after="0"/>
        <w:jc w:val="both"/>
        <w:rPr>
          <w:rFonts w:ascii="Times New Roman" w:hAnsi="Times New Roman" w:cs="Times New Roman"/>
        </w:rPr>
      </w:pPr>
      <w:r w:rsidRPr="00890CBF">
        <w:rPr>
          <w:rFonts w:ascii="Times New Roman" w:hAnsi="Times New Roman" w:cs="Times New Roman"/>
        </w:rPr>
        <w:t xml:space="preserve">VALOR TOTAL DA PROPOSTA: R$ 00.000,00 (valor por extenso) </w:t>
      </w:r>
    </w:p>
    <w:p w14:paraId="6A461FCC" w14:textId="77777777" w:rsidR="003D06CF" w:rsidRDefault="003D06CF" w:rsidP="003D06CF">
      <w:pPr>
        <w:spacing w:before="240" w:after="0"/>
        <w:jc w:val="both"/>
        <w:rPr>
          <w:rFonts w:ascii="Times New Roman" w:hAnsi="Times New Roman" w:cs="Times New Roman"/>
        </w:rPr>
      </w:pPr>
      <w:r w:rsidRPr="00890CBF">
        <w:rPr>
          <w:rFonts w:ascii="Times New Roman" w:hAnsi="Times New Roman" w:cs="Times New Roman"/>
        </w:rPr>
        <w:t xml:space="preserve">Declaramos que, </w:t>
      </w:r>
    </w:p>
    <w:p w14:paraId="1F3EB8B2" w14:textId="77777777" w:rsidR="003D06CF" w:rsidRDefault="003D06CF" w:rsidP="003D06CF">
      <w:pPr>
        <w:spacing w:before="240" w:after="0"/>
        <w:jc w:val="both"/>
        <w:rPr>
          <w:rFonts w:ascii="Times New Roman" w:hAnsi="Times New Roman" w:cs="Times New Roman"/>
        </w:rPr>
      </w:pPr>
      <w:r w:rsidRPr="00890CBF">
        <w:rPr>
          <w:rFonts w:ascii="Times New Roman" w:hAnsi="Times New Roman" w:cs="Times New Roman"/>
        </w:rPr>
        <w:t xml:space="preserve">a) O prazo de validade MÍNIMA da proposta é DE </w:t>
      </w:r>
      <w:r>
        <w:rPr>
          <w:rFonts w:ascii="Times New Roman" w:hAnsi="Times New Roman" w:cs="Times New Roman"/>
        </w:rPr>
        <w:t>60</w:t>
      </w:r>
      <w:r w:rsidRPr="00890CBF">
        <w:rPr>
          <w:rFonts w:ascii="Times New Roman" w:hAnsi="Times New Roman" w:cs="Times New Roman"/>
        </w:rPr>
        <w:t xml:space="preserve"> (</w:t>
      </w:r>
      <w:r>
        <w:rPr>
          <w:rFonts w:ascii="Times New Roman" w:hAnsi="Times New Roman" w:cs="Times New Roman"/>
        </w:rPr>
        <w:t>SESSENTA</w:t>
      </w:r>
      <w:r w:rsidRPr="00890CBF">
        <w:rPr>
          <w:rFonts w:ascii="Times New Roman" w:hAnsi="Times New Roman" w:cs="Times New Roman"/>
        </w:rPr>
        <w:t xml:space="preserve">) DIAS, contados a partir da data de sua apresentação e excluídos os prazos recursais previstos na legislação em vigor. </w:t>
      </w:r>
    </w:p>
    <w:p w14:paraId="44403824" w14:textId="77777777" w:rsidR="003D06CF" w:rsidRDefault="003D06CF" w:rsidP="003D06CF">
      <w:pPr>
        <w:spacing w:before="240" w:after="0"/>
        <w:jc w:val="both"/>
        <w:rPr>
          <w:rFonts w:ascii="Times New Roman" w:hAnsi="Times New Roman" w:cs="Times New Roman"/>
        </w:rPr>
      </w:pPr>
      <w:r w:rsidRPr="00890CBF">
        <w:rPr>
          <w:rFonts w:ascii="Times New Roman" w:hAnsi="Times New Roman" w:cs="Times New Roman"/>
        </w:rPr>
        <w:t xml:space="preserve">b) Nos preços fornecidos consideram-se incluídas todas as despesas para o fornecimento dos itens, conforme estipulado no termo de referência e quaisquer outras despesas acessórias e necessárias não especificadas neste Edital e anexos, sendo de exclusiva responsabilidade da </w:t>
      </w:r>
      <w:r w:rsidRPr="00890CBF">
        <w:rPr>
          <w:rFonts w:ascii="Times New Roman" w:hAnsi="Times New Roman" w:cs="Times New Roman"/>
        </w:rPr>
        <w:lastRenderedPageBreak/>
        <w:t xml:space="preserve">licitante, não lhe assistindo o direito de pleitear qualquer alteração deles, sob alegação de erro, omissão ou qualquer outro pretexto. </w:t>
      </w:r>
    </w:p>
    <w:p w14:paraId="6EB68EBF" w14:textId="77777777" w:rsidR="003D06CF" w:rsidRDefault="003D06CF" w:rsidP="003D06CF">
      <w:pPr>
        <w:spacing w:before="240" w:after="0"/>
        <w:jc w:val="both"/>
        <w:rPr>
          <w:rFonts w:ascii="Times New Roman" w:hAnsi="Times New Roman" w:cs="Times New Roman"/>
        </w:rPr>
      </w:pPr>
      <w:r w:rsidRPr="00890CBF">
        <w:rPr>
          <w:rFonts w:ascii="Times New Roman" w:hAnsi="Times New Roman" w:cs="Times New Roman"/>
        </w:rPr>
        <w:t xml:space="preserve">c) temos capacidade técnico-operacional para o fornecimento dos itens para os quais apresentamos nossa proposta. </w:t>
      </w:r>
    </w:p>
    <w:p w14:paraId="6C8F3523" w14:textId="77777777" w:rsidR="003D06CF" w:rsidRDefault="003D06CF" w:rsidP="003D06CF">
      <w:pPr>
        <w:spacing w:before="240" w:after="0"/>
        <w:jc w:val="both"/>
        <w:rPr>
          <w:rFonts w:ascii="Times New Roman" w:hAnsi="Times New Roman" w:cs="Times New Roman"/>
        </w:rPr>
      </w:pPr>
      <w:r w:rsidRPr="00890CBF">
        <w:rPr>
          <w:rFonts w:ascii="Times New Roman" w:hAnsi="Times New Roman" w:cs="Times New Roman"/>
        </w:rPr>
        <w:t>d) Prazo de entrega e execução será de acordo com o estipulado no Termo de Referência. Declaramos ainda estarmos de acordo e cientes com todas as exigências estipuladas no Edital.</w:t>
      </w:r>
    </w:p>
    <w:p w14:paraId="4CF67461" w14:textId="77777777" w:rsidR="003D06CF" w:rsidRDefault="003D06CF" w:rsidP="003D06CF">
      <w:pPr>
        <w:spacing w:before="240" w:after="0"/>
        <w:jc w:val="center"/>
        <w:rPr>
          <w:rFonts w:ascii="Times New Roman" w:hAnsi="Times New Roman" w:cs="Times New Roman"/>
        </w:rPr>
      </w:pPr>
      <w:r w:rsidRPr="00890CBF">
        <w:rPr>
          <w:rFonts w:ascii="Times New Roman" w:hAnsi="Times New Roman" w:cs="Times New Roman"/>
        </w:rPr>
        <w:t>___, ____ de ______ de _____.</w:t>
      </w:r>
    </w:p>
    <w:p w14:paraId="25DB8009" w14:textId="77777777" w:rsidR="003D06CF" w:rsidRDefault="003D06CF" w:rsidP="003D06CF">
      <w:pPr>
        <w:spacing w:before="240" w:after="0"/>
        <w:jc w:val="center"/>
        <w:rPr>
          <w:rFonts w:ascii="Times New Roman" w:hAnsi="Times New Roman" w:cs="Times New Roman"/>
        </w:rPr>
      </w:pPr>
    </w:p>
    <w:p w14:paraId="70CBA817" w14:textId="77777777" w:rsidR="003D06CF" w:rsidRDefault="003D06CF" w:rsidP="003D06CF">
      <w:pPr>
        <w:spacing w:before="240" w:after="0"/>
        <w:jc w:val="center"/>
        <w:rPr>
          <w:rFonts w:ascii="Times New Roman" w:hAnsi="Times New Roman" w:cs="Times New Roman"/>
        </w:rPr>
      </w:pPr>
      <w:r w:rsidRPr="00890CBF">
        <w:rPr>
          <w:rFonts w:ascii="Times New Roman" w:hAnsi="Times New Roman" w:cs="Times New Roman"/>
        </w:rPr>
        <w:t>Nome e CNPJ da Licitante e assinatura do responsável legal.</w:t>
      </w:r>
    </w:p>
    <w:p w14:paraId="4FFC7DDB" w14:textId="77777777" w:rsidR="003D06CF" w:rsidRDefault="003D06CF" w:rsidP="003D06CF">
      <w:pPr>
        <w:spacing w:before="240" w:after="0"/>
        <w:jc w:val="center"/>
        <w:rPr>
          <w:rFonts w:ascii="Times New Roman" w:hAnsi="Times New Roman" w:cs="Times New Roman"/>
        </w:rPr>
      </w:pPr>
    </w:p>
    <w:p w14:paraId="24750C02" w14:textId="77777777" w:rsidR="003D06CF" w:rsidRDefault="003D06CF" w:rsidP="003D06CF">
      <w:pPr>
        <w:spacing w:before="240" w:after="0"/>
        <w:jc w:val="center"/>
        <w:rPr>
          <w:rFonts w:ascii="Times New Roman" w:hAnsi="Times New Roman" w:cs="Times New Roman"/>
        </w:rPr>
      </w:pPr>
    </w:p>
    <w:p w14:paraId="395A6D36" w14:textId="77777777" w:rsidR="003D06CF" w:rsidRDefault="003D06CF" w:rsidP="003D06CF">
      <w:pPr>
        <w:spacing w:before="240" w:after="0"/>
        <w:jc w:val="center"/>
        <w:rPr>
          <w:rFonts w:ascii="Times New Roman" w:hAnsi="Times New Roman" w:cs="Times New Roman"/>
        </w:rPr>
      </w:pPr>
    </w:p>
    <w:p w14:paraId="5D1C8B34" w14:textId="77777777" w:rsidR="003D06CF" w:rsidRDefault="003D06CF" w:rsidP="003D06CF">
      <w:pPr>
        <w:spacing w:before="240" w:after="0"/>
        <w:jc w:val="center"/>
        <w:rPr>
          <w:rFonts w:ascii="Times New Roman" w:hAnsi="Times New Roman" w:cs="Times New Roman"/>
        </w:rPr>
      </w:pPr>
    </w:p>
    <w:p w14:paraId="2B153AE2" w14:textId="77777777" w:rsidR="003D06CF" w:rsidRDefault="003D06CF" w:rsidP="003D06CF">
      <w:pPr>
        <w:spacing w:before="240" w:after="0"/>
        <w:jc w:val="center"/>
        <w:rPr>
          <w:rFonts w:ascii="Times New Roman" w:hAnsi="Times New Roman" w:cs="Times New Roman"/>
        </w:rPr>
      </w:pPr>
    </w:p>
    <w:p w14:paraId="6880C6A4" w14:textId="77777777" w:rsidR="003D06CF" w:rsidRDefault="003D06CF" w:rsidP="003D06CF">
      <w:pPr>
        <w:spacing w:before="240" w:after="0"/>
        <w:jc w:val="center"/>
        <w:rPr>
          <w:rFonts w:ascii="Times New Roman" w:hAnsi="Times New Roman" w:cs="Times New Roman"/>
        </w:rPr>
      </w:pPr>
    </w:p>
    <w:p w14:paraId="2F5179EA" w14:textId="77777777" w:rsidR="003D06CF" w:rsidRDefault="003D06CF" w:rsidP="003D06CF">
      <w:pPr>
        <w:spacing w:before="240" w:after="0"/>
        <w:jc w:val="center"/>
        <w:rPr>
          <w:rFonts w:ascii="Times New Roman" w:hAnsi="Times New Roman" w:cs="Times New Roman"/>
        </w:rPr>
      </w:pPr>
    </w:p>
    <w:p w14:paraId="63BED4E8" w14:textId="77777777" w:rsidR="003D06CF" w:rsidRDefault="003D06CF" w:rsidP="003D06CF">
      <w:pPr>
        <w:spacing w:before="240" w:after="0"/>
        <w:jc w:val="center"/>
        <w:rPr>
          <w:rFonts w:ascii="Times New Roman" w:hAnsi="Times New Roman" w:cs="Times New Roman"/>
        </w:rPr>
      </w:pPr>
    </w:p>
    <w:p w14:paraId="2AFAAC63" w14:textId="77777777" w:rsidR="003D06CF" w:rsidRDefault="003D06CF" w:rsidP="003D06CF">
      <w:pPr>
        <w:spacing w:before="240" w:after="0"/>
        <w:jc w:val="center"/>
        <w:rPr>
          <w:rFonts w:ascii="Times New Roman" w:hAnsi="Times New Roman" w:cs="Times New Roman"/>
        </w:rPr>
      </w:pPr>
    </w:p>
    <w:p w14:paraId="6DB41F37" w14:textId="77777777" w:rsidR="003D06CF" w:rsidRDefault="003D06CF" w:rsidP="003D06CF">
      <w:pPr>
        <w:spacing w:before="240" w:after="0"/>
        <w:jc w:val="center"/>
        <w:rPr>
          <w:rFonts w:ascii="Times New Roman" w:hAnsi="Times New Roman" w:cs="Times New Roman"/>
        </w:rPr>
      </w:pPr>
    </w:p>
    <w:p w14:paraId="321E653C" w14:textId="77777777" w:rsidR="003D06CF" w:rsidRDefault="003D06CF" w:rsidP="003D06CF">
      <w:pPr>
        <w:spacing w:before="240" w:after="0"/>
        <w:jc w:val="center"/>
        <w:rPr>
          <w:rFonts w:ascii="Times New Roman" w:hAnsi="Times New Roman" w:cs="Times New Roman"/>
        </w:rPr>
      </w:pPr>
    </w:p>
    <w:p w14:paraId="531E8A22" w14:textId="77777777" w:rsidR="003D06CF" w:rsidRDefault="003D06CF" w:rsidP="003D06CF">
      <w:pPr>
        <w:spacing w:before="240" w:after="0"/>
        <w:jc w:val="center"/>
        <w:rPr>
          <w:rFonts w:ascii="Times New Roman" w:hAnsi="Times New Roman" w:cs="Times New Roman"/>
        </w:rPr>
      </w:pPr>
    </w:p>
    <w:p w14:paraId="55A6244D" w14:textId="77777777" w:rsidR="003D06CF" w:rsidRDefault="003D06CF" w:rsidP="003D06CF">
      <w:pPr>
        <w:spacing w:before="240" w:after="0"/>
        <w:jc w:val="center"/>
        <w:rPr>
          <w:rFonts w:ascii="Times New Roman" w:hAnsi="Times New Roman" w:cs="Times New Roman"/>
        </w:rPr>
      </w:pPr>
    </w:p>
    <w:p w14:paraId="61CB71AA" w14:textId="77777777" w:rsidR="003D06CF" w:rsidRDefault="003D06CF" w:rsidP="003D06CF">
      <w:pPr>
        <w:spacing w:before="240" w:after="0"/>
        <w:jc w:val="center"/>
        <w:rPr>
          <w:rFonts w:ascii="Times New Roman" w:hAnsi="Times New Roman" w:cs="Times New Roman"/>
        </w:rPr>
      </w:pPr>
    </w:p>
    <w:p w14:paraId="54D482D7" w14:textId="77777777" w:rsidR="003D06CF" w:rsidRDefault="003D06CF" w:rsidP="003D06CF">
      <w:pPr>
        <w:spacing w:before="240" w:after="0"/>
        <w:jc w:val="center"/>
        <w:rPr>
          <w:rFonts w:ascii="Times New Roman" w:hAnsi="Times New Roman" w:cs="Times New Roman"/>
        </w:rPr>
      </w:pPr>
    </w:p>
    <w:p w14:paraId="77AC4426" w14:textId="77777777" w:rsidR="003D06CF" w:rsidRDefault="003D06CF" w:rsidP="003D06CF">
      <w:pPr>
        <w:spacing w:before="240" w:after="0"/>
        <w:jc w:val="center"/>
        <w:rPr>
          <w:rFonts w:ascii="Times New Roman" w:hAnsi="Times New Roman" w:cs="Times New Roman"/>
        </w:rPr>
      </w:pPr>
    </w:p>
    <w:p w14:paraId="26BF620A" w14:textId="77777777" w:rsidR="003D06CF" w:rsidRDefault="003D06CF" w:rsidP="003D06CF">
      <w:pPr>
        <w:spacing w:before="240" w:after="0"/>
        <w:jc w:val="center"/>
        <w:rPr>
          <w:rFonts w:ascii="Times New Roman" w:hAnsi="Times New Roman" w:cs="Times New Roman"/>
        </w:rPr>
      </w:pPr>
    </w:p>
    <w:p w14:paraId="1720D368" w14:textId="77777777" w:rsidR="003D06CF" w:rsidRDefault="003D06CF" w:rsidP="003D06CF">
      <w:pPr>
        <w:spacing w:before="240" w:after="0"/>
        <w:jc w:val="center"/>
        <w:rPr>
          <w:rFonts w:ascii="Times New Roman" w:hAnsi="Times New Roman" w:cs="Times New Roman"/>
        </w:rPr>
      </w:pPr>
    </w:p>
    <w:p w14:paraId="615AF1FB" w14:textId="77777777" w:rsidR="003D06CF" w:rsidRPr="00E22BE0" w:rsidRDefault="003D06CF" w:rsidP="003D06CF">
      <w:pPr>
        <w:shd w:val="clear" w:color="auto" w:fill="C1F0C7" w:themeFill="accent3" w:themeFillTint="33"/>
        <w:spacing w:after="0"/>
        <w:jc w:val="center"/>
        <w:rPr>
          <w:rFonts w:ascii="Times New Roman" w:hAnsi="Times New Roman" w:cs="Times New Roman"/>
          <w:b/>
        </w:rPr>
      </w:pPr>
      <w:r w:rsidRPr="00E22BE0">
        <w:rPr>
          <w:rFonts w:ascii="Times New Roman" w:hAnsi="Times New Roman" w:cs="Times New Roman"/>
          <w:b/>
        </w:rPr>
        <w:t>ANEXO I</w:t>
      </w:r>
      <w:r>
        <w:rPr>
          <w:rFonts w:ascii="Times New Roman" w:hAnsi="Times New Roman" w:cs="Times New Roman"/>
          <w:b/>
        </w:rPr>
        <w:t>II</w:t>
      </w:r>
    </w:p>
    <w:p w14:paraId="790202AC" w14:textId="77777777" w:rsidR="003D06CF" w:rsidRPr="00E22BE0" w:rsidRDefault="003D06CF" w:rsidP="003D06CF">
      <w:pPr>
        <w:shd w:val="clear" w:color="auto" w:fill="C1F0C7" w:themeFill="accent3" w:themeFillTint="33"/>
        <w:spacing w:after="0"/>
        <w:jc w:val="center"/>
        <w:rPr>
          <w:rFonts w:ascii="Times New Roman" w:hAnsi="Times New Roman" w:cs="Times New Roman"/>
          <w:b/>
        </w:rPr>
      </w:pPr>
      <w:r>
        <w:rPr>
          <w:rFonts w:ascii="Times New Roman" w:hAnsi="Times New Roman" w:cs="Times New Roman"/>
          <w:b/>
        </w:rPr>
        <w:t>MODELO DE DECLARAÇÕES GERAIS</w:t>
      </w:r>
    </w:p>
    <w:p w14:paraId="5D2D6E2E" w14:textId="77777777" w:rsidR="003D06CF" w:rsidRPr="00E22BE0" w:rsidRDefault="003D06CF" w:rsidP="003D06CF">
      <w:pPr>
        <w:spacing w:after="0"/>
        <w:jc w:val="center"/>
        <w:rPr>
          <w:rFonts w:ascii="Times New Roman" w:hAnsi="Times New Roman" w:cs="Times New Roman"/>
          <w:b/>
        </w:rPr>
      </w:pPr>
      <w:r>
        <w:rPr>
          <w:rFonts w:ascii="Times New Roman" w:hAnsi="Times New Roman" w:cs="Times New Roman"/>
          <w:b/>
        </w:rPr>
        <w:t>Pregão Eletrônico nº 90041/2025</w:t>
      </w:r>
    </w:p>
    <w:p w14:paraId="32E8B18E" w14:textId="77777777" w:rsidR="003D06CF" w:rsidRPr="00E22BE0" w:rsidRDefault="003D06CF" w:rsidP="003D06CF">
      <w:pPr>
        <w:spacing w:after="0"/>
        <w:jc w:val="center"/>
        <w:rPr>
          <w:rFonts w:ascii="Times New Roman" w:hAnsi="Times New Roman" w:cs="Times New Roman"/>
          <w:b/>
        </w:rPr>
      </w:pPr>
      <w:r w:rsidRPr="00E22BE0">
        <w:rPr>
          <w:rFonts w:ascii="Times New Roman" w:hAnsi="Times New Roman" w:cs="Times New Roman"/>
          <w:b/>
        </w:rPr>
        <w:t>Processo n</w:t>
      </w:r>
      <w:r>
        <w:rPr>
          <w:rFonts w:ascii="Times New Roman" w:hAnsi="Times New Roman" w:cs="Times New Roman"/>
          <w:b/>
        </w:rPr>
        <w:t>º 2025008931</w:t>
      </w:r>
    </w:p>
    <w:p w14:paraId="23F05C12" w14:textId="77777777" w:rsidR="003D06CF" w:rsidRPr="00E22BE0" w:rsidRDefault="003D06CF" w:rsidP="003D06CF">
      <w:pPr>
        <w:spacing w:after="0"/>
        <w:jc w:val="center"/>
        <w:rPr>
          <w:rFonts w:ascii="Times New Roman" w:hAnsi="Times New Roman" w:cs="Times New Roman"/>
          <w:b/>
        </w:rPr>
      </w:pPr>
      <w:r>
        <w:rPr>
          <w:rFonts w:ascii="Times New Roman" w:hAnsi="Times New Roman" w:cs="Times New Roman"/>
          <w:b/>
        </w:rPr>
        <w:t>Secretaria Municipal de Administração</w:t>
      </w:r>
    </w:p>
    <w:p w14:paraId="5708DCF4" w14:textId="77777777" w:rsidR="003D06CF" w:rsidRPr="00AD4AF2" w:rsidRDefault="003D06CF" w:rsidP="003D06CF">
      <w:pPr>
        <w:spacing w:before="240" w:after="0"/>
        <w:jc w:val="center"/>
        <w:rPr>
          <w:rFonts w:ascii="Times New Roman" w:hAnsi="Times New Roman" w:cs="Times New Roman"/>
          <w:b/>
        </w:rPr>
      </w:pPr>
      <w:r w:rsidRPr="00AD4AF2">
        <w:rPr>
          <w:rFonts w:ascii="Times New Roman" w:hAnsi="Times New Roman" w:cs="Times New Roman"/>
          <w:b/>
        </w:rPr>
        <w:t>DECLARAÇÕES</w:t>
      </w:r>
    </w:p>
    <w:p w14:paraId="0A11623F" w14:textId="77777777" w:rsidR="003D06CF" w:rsidRDefault="003D06CF" w:rsidP="003D06CF">
      <w:pPr>
        <w:spacing w:before="240" w:after="0"/>
        <w:jc w:val="both"/>
        <w:rPr>
          <w:rFonts w:ascii="Times New Roman" w:hAnsi="Times New Roman" w:cs="Times New Roman"/>
        </w:rPr>
      </w:pPr>
      <w:r w:rsidRPr="00AD4AF2">
        <w:rPr>
          <w:rFonts w:ascii="Times New Roman" w:hAnsi="Times New Roman" w:cs="Times New Roman"/>
        </w:rPr>
        <w:t>A empresa __________________________, inscrita no CNPJ/MF sob o nº_________________, por seu representante legal abaixo assinado, Sr.(a) __________________, CPF nº ______________________, DECLARA QUE:</w:t>
      </w:r>
    </w:p>
    <w:p w14:paraId="57F2CA0D" w14:textId="77777777" w:rsidR="003D06CF" w:rsidRDefault="003D06CF" w:rsidP="003D06CF">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 xml:space="preserve">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 </w:t>
      </w:r>
    </w:p>
    <w:p w14:paraId="183E3349" w14:textId="77777777" w:rsidR="003D06CF" w:rsidRDefault="003D06CF" w:rsidP="003D06CF">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 xml:space="preserve">sob as sanções administrativas cabíveis e sob as penas da lei e para fins do disposto inciso XXXIII do art. 7º da Constituição Federal, que não emprega menor de 18 (dezoito) anos em trabalho noturno, perigoso ou insalubre e não emprega menores de 16 (dezesseis) anos; </w:t>
      </w:r>
    </w:p>
    <w:p w14:paraId="254233D7" w14:textId="77777777" w:rsidR="003D06CF" w:rsidRDefault="003D06CF" w:rsidP="003D06CF">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 xml:space="preserve">sob as sanções administrativas cabíveis e sob as penas da lei,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 </w:t>
      </w:r>
    </w:p>
    <w:p w14:paraId="77CB7B0C" w14:textId="77777777" w:rsidR="003D06CF" w:rsidRDefault="003D06CF" w:rsidP="003D06CF">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sob as sanções administrativas cabíveis e sob as penas da lei, que esta empresa, na presente data, é considerada:</w:t>
      </w:r>
    </w:p>
    <w:p w14:paraId="543C6130" w14:textId="77777777" w:rsidR="003D06CF" w:rsidRDefault="003D06CF" w:rsidP="003D06CF">
      <w:pPr>
        <w:pStyle w:val="PargrafodaLista"/>
        <w:spacing w:before="240" w:after="0"/>
        <w:jc w:val="both"/>
        <w:rPr>
          <w:rFonts w:ascii="Times New Roman" w:hAnsi="Times New Roman" w:cs="Times New Roman"/>
        </w:rPr>
      </w:pPr>
    </w:p>
    <w:p w14:paraId="2B694295" w14:textId="77777777" w:rsidR="003D06CF" w:rsidRDefault="003D06CF" w:rsidP="003D06CF">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MICROEMPREENDEDOR INDIVIDUAL, conforme Lei Complementar nº 123, de 14/12/2006, alterada pela Lei Complementar 147, de 07/08/2014; </w:t>
      </w:r>
    </w:p>
    <w:p w14:paraId="002C274C" w14:textId="77777777" w:rsidR="003D06CF" w:rsidRDefault="003D06CF" w:rsidP="003D06CF">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MICROEMPRESA, conforme inciso I do art. 3º da Lei Complementar nº 123, de 14/12/2006; </w:t>
      </w:r>
    </w:p>
    <w:p w14:paraId="38EC47EE" w14:textId="77777777" w:rsidR="003D06CF" w:rsidRDefault="003D06CF" w:rsidP="003D06CF">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EMPRESA DE PEQUENO PORTE, conforme inciso II do art. 3º da Lei Complementar nº 123, de 14/12/2006. () EQUIPARADOS. </w:t>
      </w:r>
    </w:p>
    <w:p w14:paraId="5B904D94" w14:textId="77777777" w:rsidR="003D06CF" w:rsidRDefault="003D06CF" w:rsidP="003D06CF">
      <w:pPr>
        <w:pStyle w:val="PargrafodaLista"/>
        <w:spacing w:before="240" w:after="0"/>
        <w:jc w:val="both"/>
        <w:rPr>
          <w:rFonts w:ascii="Times New Roman" w:hAnsi="Times New Roman" w:cs="Times New Roman"/>
        </w:rPr>
      </w:pPr>
    </w:p>
    <w:p w14:paraId="49FD0001" w14:textId="77777777" w:rsidR="003D06CF" w:rsidRDefault="003D06CF" w:rsidP="003D06CF">
      <w:pPr>
        <w:pStyle w:val="PargrafodaLista"/>
        <w:spacing w:before="240" w:after="0"/>
        <w:jc w:val="both"/>
        <w:rPr>
          <w:rFonts w:ascii="Times New Roman" w:hAnsi="Times New Roman" w:cs="Times New Roman"/>
        </w:rPr>
      </w:pPr>
      <w:r w:rsidRPr="00AD4AF2">
        <w:rPr>
          <w:rFonts w:ascii="Times New Roman" w:hAnsi="Times New Roman" w:cs="Times New Roman"/>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09F60D05" w14:textId="77777777" w:rsidR="003D06CF" w:rsidRDefault="003D06CF" w:rsidP="003D06CF">
      <w:pPr>
        <w:pStyle w:val="PargrafodaLista"/>
        <w:spacing w:before="240" w:after="0"/>
        <w:jc w:val="both"/>
        <w:rPr>
          <w:rFonts w:ascii="Times New Roman" w:hAnsi="Times New Roman" w:cs="Times New Roman"/>
        </w:rPr>
      </w:pPr>
    </w:p>
    <w:p w14:paraId="3F5E2673" w14:textId="77777777" w:rsidR="003D06CF" w:rsidRDefault="003D06CF" w:rsidP="003D06CF">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lastRenderedPageBreak/>
        <w:t>sob as sanções administrativas cabíveis e sob as penas da lei, não estar cumprindo sanção por inidoneidade, aplicada por qualquer órgão público ou entidade da esfera federal, estadual ou municipal;</w:t>
      </w:r>
    </w:p>
    <w:p w14:paraId="19F5D502" w14:textId="77777777" w:rsidR="003D06CF" w:rsidRDefault="003D06CF" w:rsidP="003D06CF">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sob as sanções administrativas cabíveis e sob as penas da lei, não estar cumprindo sanção por inidoneidade, aplicada por qualquer órgão público ou entidade da esfera federal, estadual ou municipal;</w:t>
      </w:r>
    </w:p>
    <w:p w14:paraId="06F96F4B" w14:textId="77777777" w:rsidR="003D06CF" w:rsidRDefault="003D06CF" w:rsidP="003D06CF">
      <w:pPr>
        <w:pStyle w:val="PargrafodaLista"/>
        <w:spacing w:before="240" w:after="0"/>
        <w:jc w:val="both"/>
        <w:rPr>
          <w:rFonts w:ascii="Times New Roman" w:hAnsi="Times New Roman" w:cs="Times New Roman"/>
        </w:rPr>
      </w:pPr>
    </w:p>
    <w:p w14:paraId="2A2F4140" w14:textId="77777777" w:rsidR="003D06CF" w:rsidRDefault="003D06CF" w:rsidP="003D06CF">
      <w:pPr>
        <w:pStyle w:val="PargrafodaLista"/>
        <w:spacing w:before="240" w:after="0"/>
        <w:jc w:val="both"/>
        <w:rPr>
          <w:rFonts w:ascii="Times New Roman" w:hAnsi="Times New Roman" w:cs="Times New Roman"/>
        </w:rPr>
      </w:pPr>
    </w:p>
    <w:p w14:paraId="71E70625" w14:textId="77777777" w:rsidR="003D06CF" w:rsidRDefault="003D06CF" w:rsidP="003D06CF">
      <w:pPr>
        <w:spacing w:before="240" w:after="0"/>
        <w:jc w:val="center"/>
        <w:rPr>
          <w:rFonts w:ascii="Times New Roman" w:hAnsi="Times New Roman" w:cs="Times New Roman"/>
        </w:rPr>
      </w:pPr>
      <w:r w:rsidRPr="00890CBF">
        <w:rPr>
          <w:rFonts w:ascii="Times New Roman" w:hAnsi="Times New Roman" w:cs="Times New Roman"/>
        </w:rPr>
        <w:t>___, ____ de ______ de _____.</w:t>
      </w:r>
    </w:p>
    <w:p w14:paraId="46E3A7BC" w14:textId="77777777" w:rsidR="003D06CF" w:rsidRDefault="003D06CF" w:rsidP="003D06CF">
      <w:pPr>
        <w:spacing w:before="240" w:after="0"/>
        <w:jc w:val="center"/>
        <w:rPr>
          <w:rFonts w:ascii="Times New Roman" w:hAnsi="Times New Roman" w:cs="Times New Roman"/>
        </w:rPr>
      </w:pPr>
    </w:p>
    <w:p w14:paraId="26A6BF86" w14:textId="77777777" w:rsidR="003D06CF" w:rsidRDefault="003D06CF" w:rsidP="003D06CF">
      <w:pPr>
        <w:spacing w:before="240" w:after="0"/>
        <w:jc w:val="center"/>
        <w:rPr>
          <w:rFonts w:ascii="Times New Roman" w:hAnsi="Times New Roman" w:cs="Times New Roman"/>
        </w:rPr>
      </w:pPr>
      <w:r w:rsidRPr="00890CBF">
        <w:rPr>
          <w:rFonts w:ascii="Times New Roman" w:hAnsi="Times New Roman" w:cs="Times New Roman"/>
        </w:rPr>
        <w:t>Nome e CNPJ da Licitante e assinatura do responsável legal.</w:t>
      </w:r>
    </w:p>
    <w:p w14:paraId="660E448E" w14:textId="77777777" w:rsidR="003D06CF" w:rsidRDefault="003D06CF" w:rsidP="003D06CF">
      <w:pPr>
        <w:pStyle w:val="PargrafodaLista"/>
        <w:spacing w:before="240" w:after="0"/>
        <w:jc w:val="both"/>
        <w:rPr>
          <w:rFonts w:ascii="Times New Roman" w:hAnsi="Times New Roman" w:cs="Times New Roman"/>
        </w:rPr>
      </w:pPr>
    </w:p>
    <w:p w14:paraId="4C68E35C" w14:textId="77777777" w:rsidR="003D06CF" w:rsidRDefault="003D06CF" w:rsidP="003D06CF">
      <w:pPr>
        <w:pStyle w:val="PargrafodaLista"/>
        <w:spacing w:before="240" w:after="0"/>
        <w:jc w:val="both"/>
        <w:rPr>
          <w:rFonts w:ascii="Times New Roman" w:hAnsi="Times New Roman" w:cs="Times New Roman"/>
        </w:rPr>
      </w:pPr>
    </w:p>
    <w:p w14:paraId="6EE73036" w14:textId="77777777" w:rsidR="003D06CF" w:rsidRDefault="003D06CF" w:rsidP="003D06CF">
      <w:pPr>
        <w:pStyle w:val="PargrafodaLista"/>
        <w:spacing w:before="240" w:after="0"/>
        <w:jc w:val="both"/>
        <w:rPr>
          <w:rFonts w:ascii="Times New Roman" w:hAnsi="Times New Roman" w:cs="Times New Roman"/>
        </w:rPr>
      </w:pPr>
    </w:p>
    <w:p w14:paraId="3631881F" w14:textId="77777777" w:rsidR="003D06CF" w:rsidRDefault="003D06CF" w:rsidP="003D06CF">
      <w:pPr>
        <w:pStyle w:val="PargrafodaLista"/>
        <w:spacing w:before="240" w:after="0"/>
        <w:jc w:val="both"/>
        <w:rPr>
          <w:rFonts w:ascii="Times New Roman" w:hAnsi="Times New Roman" w:cs="Times New Roman"/>
        </w:rPr>
      </w:pPr>
    </w:p>
    <w:p w14:paraId="253FD485" w14:textId="77777777" w:rsidR="003D06CF" w:rsidRDefault="003D06CF" w:rsidP="003D06CF">
      <w:pPr>
        <w:pStyle w:val="PargrafodaLista"/>
        <w:spacing w:before="240" w:after="0"/>
        <w:jc w:val="both"/>
        <w:rPr>
          <w:rFonts w:ascii="Times New Roman" w:hAnsi="Times New Roman" w:cs="Times New Roman"/>
        </w:rPr>
      </w:pPr>
    </w:p>
    <w:p w14:paraId="1CC8C231" w14:textId="77777777" w:rsidR="003D06CF" w:rsidRDefault="003D06CF" w:rsidP="003D06CF">
      <w:pPr>
        <w:pStyle w:val="PargrafodaLista"/>
        <w:spacing w:before="240" w:after="0"/>
        <w:jc w:val="both"/>
        <w:rPr>
          <w:rFonts w:ascii="Times New Roman" w:hAnsi="Times New Roman" w:cs="Times New Roman"/>
        </w:rPr>
      </w:pPr>
    </w:p>
    <w:p w14:paraId="5CCE9D67" w14:textId="77777777" w:rsidR="003D06CF" w:rsidRDefault="003D06CF" w:rsidP="003D06CF">
      <w:pPr>
        <w:pStyle w:val="PargrafodaLista"/>
        <w:spacing w:before="240" w:after="0"/>
        <w:jc w:val="both"/>
        <w:rPr>
          <w:rFonts w:ascii="Times New Roman" w:hAnsi="Times New Roman" w:cs="Times New Roman"/>
        </w:rPr>
      </w:pPr>
    </w:p>
    <w:p w14:paraId="7D795CD2" w14:textId="77777777" w:rsidR="003D06CF" w:rsidRDefault="003D06CF" w:rsidP="003D06CF">
      <w:pPr>
        <w:pStyle w:val="PargrafodaLista"/>
        <w:spacing w:before="240" w:after="0"/>
        <w:jc w:val="both"/>
        <w:rPr>
          <w:rFonts w:ascii="Times New Roman" w:hAnsi="Times New Roman" w:cs="Times New Roman"/>
        </w:rPr>
      </w:pPr>
    </w:p>
    <w:p w14:paraId="33EACD6A" w14:textId="77777777" w:rsidR="003D06CF" w:rsidRDefault="003D06CF" w:rsidP="003D06CF">
      <w:pPr>
        <w:pStyle w:val="PargrafodaLista"/>
        <w:spacing w:before="240" w:after="0"/>
        <w:jc w:val="both"/>
        <w:rPr>
          <w:rFonts w:ascii="Times New Roman" w:hAnsi="Times New Roman" w:cs="Times New Roman"/>
        </w:rPr>
      </w:pPr>
    </w:p>
    <w:p w14:paraId="51D72F5A" w14:textId="77777777" w:rsidR="003D06CF" w:rsidRDefault="003D06CF" w:rsidP="003D06CF">
      <w:pPr>
        <w:pStyle w:val="PargrafodaLista"/>
        <w:spacing w:before="240" w:after="0"/>
        <w:jc w:val="both"/>
        <w:rPr>
          <w:rFonts w:ascii="Times New Roman" w:hAnsi="Times New Roman" w:cs="Times New Roman"/>
        </w:rPr>
      </w:pPr>
    </w:p>
    <w:p w14:paraId="4740735A" w14:textId="77777777" w:rsidR="003D06CF" w:rsidRDefault="003D06CF" w:rsidP="003D06CF">
      <w:pPr>
        <w:pStyle w:val="PargrafodaLista"/>
        <w:spacing w:before="240" w:after="0"/>
        <w:jc w:val="both"/>
        <w:rPr>
          <w:rFonts w:ascii="Times New Roman" w:hAnsi="Times New Roman" w:cs="Times New Roman"/>
        </w:rPr>
      </w:pPr>
    </w:p>
    <w:p w14:paraId="0E960D81" w14:textId="77777777" w:rsidR="003D06CF" w:rsidRDefault="003D06CF" w:rsidP="003D06CF">
      <w:pPr>
        <w:pStyle w:val="PargrafodaLista"/>
        <w:spacing w:before="240" w:after="0"/>
        <w:jc w:val="both"/>
        <w:rPr>
          <w:rFonts w:ascii="Times New Roman" w:hAnsi="Times New Roman" w:cs="Times New Roman"/>
        </w:rPr>
      </w:pPr>
    </w:p>
    <w:p w14:paraId="2D90BE1E" w14:textId="77777777" w:rsidR="003D06CF" w:rsidRDefault="003D06CF" w:rsidP="003D06CF">
      <w:pPr>
        <w:pStyle w:val="PargrafodaLista"/>
        <w:spacing w:before="240" w:after="0"/>
        <w:jc w:val="both"/>
        <w:rPr>
          <w:rFonts w:ascii="Times New Roman" w:hAnsi="Times New Roman" w:cs="Times New Roman"/>
        </w:rPr>
      </w:pPr>
    </w:p>
    <w:p w14:paraId="24DA5DD7" w14:textId="77777777" w:rsidR="003D06CF" w:rsidRDefault="003D06CF" w:rsidP="003D06CF">
      <w:pPr>
        <w:pStyle w:val="PargrafodaLista"/>
        <w:spacing w:before="240" w:after="0"/>
        <w:jc w:val="both"/>
        <w:rPr>
          <w:rFonts w:ascii="Times New Roman" w:hAnsi="Times New Roman" w:cs="Times New Roman"/>
        </w:rPr>
      </w:pPr>
    </w:p>
    <w:p w14:paraId="684ECBE2" w14:textId="77777777" w:rsidR="003D06CF" w:rsidRDefault="003D06CF" w:rsidP="003D06CF">
      <w:pPr>
        <w:pStyle w:val="PargrafodaLista"/>
        <w:spacing w:before="240" w:after="0"/>
        <w:jc w:val="both"/>
        <w:rPr>
          <w:rFonts w:ascii="Times New Roman" w:hAnsi="Times New Roman" w:cs="Times New Roman"/>
        </w:rPr>
      </w:pPr>
    </w:p>
    <w:p w14:paraId="31F08195" w14:textId="77777777" w:rsidR="003D06CF" w:rsidRDefault="003D06CF" w:rsidP="003D06CF">
      <w:pPr>
        <w:pStyle w:val="PargrafodaLista"/>
        <w:spacing w:before="240" w:after="0"/>
        <w:jc w:val="both"/>
        <w:rPr>
          <w:rFonts w:ascii="Times New Roman" w:hAnsi="Times New Roman" w:cs="Times New Roman"/>
        </w:rPr>
      </w:pPr>
    </w:p>
    <w:p w14:paraId="72A7FADB" w14:textId="77777777" w:rsidR="003D06CF" w:rsidRDefault="003D06CF" w:rsidP="003D06CF">
      <w:pPr>
        <w:pStyle w:val="PargrafodaLista"/>
        <w:spacing w:before="240" w:after="0"/>
        <w:jc w:val="both"/>
        <w:rPr>
          <w:rFonts w:ascii="Times New Roman" w:hAnsi="Times New Roman" w:cs="Times New Roman"/>
        </w:rPr>
      </w:pPr>
    </w:p>
    <w:p w14:paraId="314F9992" w14:textId="77777777" w:rsidR="003D06CF" w:rsidRDefault="003D06CF" w:rsidP="003D06CF">
      <w:pPr>
        <w:pStyle w:val="PargrafodaLista"/>
        <w:spacing w:before="240" w:after="0"/>
        <w:jc w:val="both"/>
        <w:rPr>
          <w:rFonts w:ascii="Times New Roman" w:hAnsi="Times New Roman" w:cs="Times New Roman"/>
        </w:rPr>
      </w:pPr>
    </w:p>
    <w:p w14:paraId="55C3532D" w14:textId="77777777" w:rsidR="003D06CF" w:rsidRDefault="003D06CF" w:rsidP="003D06CF">
      <w:pPr>
        <w:pStyle w:val="PargrafodaLista"/>
        <w:spacing w:before="240" w:after="0"/>
        <w:jc w:val="both"/>
        <w:rPr>
          <w:rFonts w:ascii="Times New Roman" w:hAnsi="Times New Roman" w:cs="Times New Roman"/>
        </w:rPr>
      </w:pPr>
    </w:p>
    <w:p w14:paraId="415AB6B8" w14:textId="77777777" w:rsidR="003D06CF" w:rsidRDefault="003D06CF" w:rsidP="003D06CF">
      <w:pPr>
        <w:pStyle w:val="PargrafodaLista"/>
        <w:spacing w:before="240" w:after="0"/>
        <w:jc w:val="both"/>
        <w:rPr>
          <w:rFonts w:ascii="Times New Roman" w:hAnsi="Times New Roman" w:cs="Times New Roman"/>
        </w:rPr>
      </w:pPr>
    </w:p>
    <w:p w14:paraId="502094B9" w14:textId="77777777" w:rsidR="003D06CF" w:rsidRDefault="003D06CF" w:rsidP="003D06CF">
      <w:pPr>
        <w:pStyle w:val="PargrafodaLista"/>
        <w:spacing w:before="240" w:after="0"/>
        <w:jc w:val="both"/>
        <w:rPr>
          <w:rFonts w:ascii="Times New Roman" w:hAnsi="Times New Roman" w:cs="Times New Roman"/>
        </w:rPr>
      </w:pPr>
    </w:p>
    <w:p w14:paraId="0CF65BEB" w14:textId="77777777" w:rsidR="003D06CF" w:rsidRDefault="003D06CF" w:rsidP="003D06CF">
      <w:pPr>
        <w:pStyle w:val="PargrafodaLista"/>
        <w:spacing w:before="240" w:after="0"/>
        <w:jc w:val="both"/>
        <w:rPr>
          <w:rFonts w:ascii="Times New Roman" w:hAnsi="Times New Roman" w:cs="Times New Roman"/>
        </w:rPr>
      </w:pPr>
    </w:p>
    <w:p w14:paraId="623110A0" w14:textId="77777777" w:rsidR="003D06CF" w:rsidRDefault="003D06CF" w:rsidP="003D06CF">
      <w:pPr>
        <w:pStyle w:val="PargrafodaLista"/>
        <w:spacing w:before="240" w:after="0"/>
        <w:jc w:val="both"/>
        <w:rPr>
          <w:rFonts w:ascii="Times New Roman" w:hAnsi="Times New Roman" w:cs="Times New Roman"/>
        </w:rPr>
      </w:pPr>
    </w:p>
    <w:p w14:paraId="0F57A431" w14:textId="77777777" w:rsidR="003D06CF" w:rsidRDefault="003D06CF" w:rsidP="003D06CF">
      <w:pPr>
        <w:pStyle w:val="PargrafodaLista"/>
        <w:spacing w:before="240" w:after="0"/>
        <w:jc w:val="both"/>
        <w:rPr>
          <w:rFonts w:ascii="Times New Roman" w:hAnsi="Times New Roman" w:cs="Times New Roman"/>
        </w:rPr>
      </w:pPr>
    </w:p>
    <w:p w14:paraId="3042AC04" w14:textId="77777777" w:rsidR="003D06CF" w:rsidRDefault="003D06CF" w:rsidP="003D06CF">
      <w:pPr>
        <w:pStyle w:val="PargrafodaLista"/>
        <w:spacing w:before="240" w:after="0"/>
        <w:jc w:val="both"/>
        <w:rPr>
          <w:rFonts w:ascii="Times New Roman" w:hAnsi="Times New Roman" w:cs="Times New Roman"/>
        </w:rPr>
      </w:pPr>
    </w:p>
    <w:p w14:paraId="08CDE27C" w14:textId="77777777" w:rsidR="003D06CF" w:rsidRDefault="003D06CF" w:rsidP="003D06CF">
      <w:pPr>
        <w:pStyle w:val="PargrafodaLista"/>
        <w:spacing w:before="240" w:after="0"/>
        <w:jc w:val="both"/>
        <w:rPr>
          <w:rFonts w:ascii="Times New Roman" w:hAnsi="Times New Roman" w:cs="Times New Roman"/>
        </w:rPr>
      </w:pPr>
    </w:p>
    <w:p w14:paraId="5D765808" w14:textId="77777777" w:rsidR="003D06CF" w:rsidRDefault="003D06CF" w:rsidP="003D06CF">
      <w:pPr>
        <w:pStyle w:val="PargrafodaLista"/>
        <w:spacing w:before="240" w:after="0"/>
        <w:jc w:val="both"/>
        <w:rPr>
          <w:rFonts w:ascii="Times New Roman" w:hAnsi="Times New Roman" w:cs="Times New Roman"/>
        </w:rPr>
      </w:pPr>
    </w:p>
    <w:p w14:paraId="201C1276" w14:textId="77777777" w:rsidR="003D06CF" w:rsidRDefault="003D06CF" w:rsidP="003D06CF">
      <w:pPr>
        <w:pStyle w:val="PargrafodaLista"/>
        <w:spacing w:before="240" w:after="0"/>
        <w:jc w:val="both"/>
        <w:rPr>
          <w:rFonts w:ascii="Times New Roman" w:hAnsi="Times New Roman" w:cs="Times New Roman"/>
        </w:rPr>
      </w:pPr>
    </w:p>
    <w:p w14:paraId="6FFCED64" w14:textId="77777777" w:rsidR="003D06CF" w:rsidRDefault="003D06CF" w:rsidP="003D06CF">
      <w:pPr>
        <w:pStyle w:val="PargrafodaLista"/>
        <w:spacing w:before="240" w:after="0"/>
        <w:jc w:val="both"/>
        <w:rPr>
          <w:rFonts w:ascii="Times New Roman" w:hAnsi="Times New Roman" w:cs="Times New Roman"/>
        </w:rPr>
      </w:pPr>
    </w:p>
    <w:p w14:paraId="549B6473" w14:textId="437C037A" w:rsidR="007B7B41" w:rsidRPr="00316E57" w:rsidRDefault="007B7B41" w:rsidP="007B7B41">
      <w:pPr>
        <w:spacing w:after="0" w:line="240" w:lineRule="auto"/>
        <w:jc w:val="center"/>
        <w:rPr>
          <w:rFonts w:ascii="Times New Roman" w:hAnsi="Times New Roman"/>
          <w:b/>
          <w:color w:val="000000" w:themeColor="text1"/>
        </w:rPr>
      </w:pPr>
      <w:bookmarkStart w:id="0" w:name="_GoBack"/>
      <w:bookmarkEnd w:id="0"/>
    </w:p>
    <w:p w14:paraId="079E3F88" w14:textId="254B39CF" w:rsidR="00A25D27" w:rsidRDefault="00A25D27" w:rsidP="007B7B41">
      <w:pPr>
        <w:spacing w:after="0" w:line="240" w:lineRule="auto"/>
        <w:jc w:val="center"/>
        <w:rPr>
          <w:rFonts w:ascii="Times New Roman" w:hAnsi="Times New Roman"/>
          <w:b/>
          <w:color w:val="000000" w:themeColor="text1"/>
          <w:sz w:val="60"/>
          <w:szCs w:val="60"/>
        </w:rPr>
      </w:pPr>
    </w:p>
    <w:p w14:paraId="51F57970" w14:textId="75D7172A" w:rsidR="00A25D27" w:rsidRDefault="00A25D27" w:rsidP="007B7B41">
      <w:pPr>
        <w:spacing w:after="0" w:line="240" w:lineRule="auto"/>
        <w:jc w:val="center"/>
        <w:rPr>
          <w:rFonts w:ascii="Times New Roman" w:hAnsi="Times New Roman"/>
          <w:b/>
          <w:color w:val="000000" w:themeColor="text1"/>
          <w:sz w:val="60"/>
          <w:szCs w:val="60"/>
        </w:rPr>
      </w:pPr>
    </w:p>
    <w:p w14:paraId="64AB2F42" w14:textId="30920CE9" w:rsidR="00A25D27" w:rsidRDefault="00A25D27" w:rsidP="007B7B41">
      <w:pPr>
        <w:spacing w:after="0" w:line="240" w:lineRule="auto"/>
        <w:jc w:val="center"/>
        <w:rPr>
          <w:rFonts w:ascii="Times New Roman" w:hAnsi="Times New Roman"/>
          <w:b/>
          <w:color w:val="000000" w:themeColor="text1"/>
          <w:sz w:val="60"/>
          <w:szCs w:val="60"/>
        </w:rPr>
      </w:pPr>
    </w:p>
    <w:p w14:paraId="5138740B" w14:textId="77777777" w:rsidR="002407EF" w:rsidRPr="00316E57" w:rsidRDefault="002407EF" w:rsidP="007B7B41">
      <w:pPr>
        <w:spacing w:after="0" w:line="240" w:lineRule="auto"/>
        <w:jc w:val="center"/>
        <w:rPr>
          <w:rFonts w:ascii="Times New Roman" w:hAnsi="Times New Roman"/>
          <w:b/>
          <w:color w:val="000000" w:themeColor="text1"/>
        </w:rPr>
      </w:pPr>
    </w:p>
    <w:p w14:paraId="32417ED3" w14:textId="77777777" w:rsidR="007B7B41" w:rsidRDefault="007B7B41" w:rsidP="007B7B41">
      <w:pPr>
        <w:spacing w:after="0" w:line="240" w:lineRule="auto"/>
        <w:jc w:val="center"/>
        <w:rPr>
          <w:rFonts w:ascii="Times New Roman" w:hAnsi="Times New Roman"/>
          <w:b/>
          <w:color w:val="000000" w:themeColor="text1"/>
          <w:sz w:val="60"/>
          <w:szCs w:val="60"/>
        </w:rPr>
      </w:pPr>
    </w:p>
    <w:p w14:paraId="65D3F615" w14:textId="77777777" w:rsidR="007B7B41" w:rsidRDefault="007B7B41" w:rsidP="007B7B41">
      <w:pPr>
        <w:spacing w:after="0" w:line="240" w:lineRule="auto"/>
        <w:jc w:val="center"/>
        <w:rPr>
          <w:rFonts w:ascii="Times New Roman" w:hAnsi="Times New Roman"/>
          <w:b/>
          <w:color w:val="000000" w:themeColor="text1"/>
          <w:sz w:val="60"/>
          <w:szCs w:val="60"/>
        </w:rPr>
      </w:pPr>
    </w:p>
    <w:p w14:paraId="4AF20955" w14:textId="77777777" w:rsidR="007B7B41" w:rsidRDefault="007B7B41" w:rsidP="007B7B41">
      <w:pPr>
        <w:spacing w:after="0" w:line="240" w:lineRule="auto"/>
        <w:jc w:val="center"/>
        <w:rPr>
          <w:rFonts w:ascii="Times New Roman" w:hAnsi="Times New Roman"/>
          <w:b/>
          <w:color w:val="000000" w:themeColor="text1"/>
          <w:sz w:val="60"/>
          <w:szCs w:val="60"/>
        </w:rPr>
      </w:pPr>
    </w:p>
    <w:sectPr w:rsidR="007B7B41" w:rsidSect="002E12CA">
      <w:headerReference w:type="even" r:id="rId8"/>
      <w:headerReference w:type="default" r:id="rId9"/>
      <w:footerReference w:type="default" r:id="rId10"/>
      <w:headerReference w:type="first" r:id="rId11"/>
      <w:pgSz w:w="11906" w:h="16838"/>
      <w:pgMar w:top="1701" w:right="1134" w:bottom="1134"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B5302" w14:textId="77777777" w:rsidR="003F0794" w:rsidRDefault="003F0794" w:rsidP="002C1089">
      <w:pPr>
        <w:spacing w:after="0" w:line="240" w:lineRule="auto"/>
      </w:pPr>
      <w:r>
        <w:separator/>
      </w:r>
    </w:p>
  </w:endnote>
  <w:endnote w:type="continuationSeparator" w:id="0">
    <w:p w14:paraId="0B5FC4A2" w14:textId="77777777" w:rsidR="003F0794" w:rsidRDefault="003F0794" w:rsidP="002C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77EB9" w14:textId="01D6CADF" w:rsidR="002C1089" w:rsidRDefault="007B7B41">
    <w:pPr>
      <w:pStyle w:val="Rodap"/>
    </w:pPr>
    <w:r>
      <w:rPr>
        <w:noProof/>
        <w:lang w:eastAsia="pt-BR"/>
      </w:rPr>
      <mc:AlternateContent>
        <mc:Choice Requires="wps">
          <w:drawing>
            <wp:anchor distT="0" distB="0" distL="114300" distR="114300" simplePos="0" relativeHeight="251660288" behindDoc="0" locked="0" layoutInCell="1" allowOverlap="1" wp14:anchorId="75F64703" wp14:editId="70B99E09">
              <wp:simplePos x="0" y="0"/>
              <wp:positionH relativeFrom="column">
                <wp:posOffset>-645487</wp:posOffset>
              </wp:positionH>
              <wp:positionV relativeFrom="paragraph">
                <wp:posOffset>-8295</wp:posOffset>
              </wp:positionV>
              <wp:extent cx="7372350" cy="303023"/>
              <wp:effectExtent l="0" t="0" r="0" b="1905"/>
              <wp:wrapNone/>
              <wp:docPr id="509420005" name="Caixa de Texto 3"/>
              <wp:cNvGraphicFramePr/>
              <a:graphic xmlns:a="http://schemas.openxmlformats.org/drawingml/2006/main">
                <a:graphicData uri="http://schemas.microsoft.com/office/word/2010/wordprocessingShape">
                  <wps:wsp>
                    <wps:cNvSpPr txBox="1"/>
                    <wps:spPr>
                      <a:xfrm>
                        <a:off x="0" y="0"/>
                        <a:ext cx="7372350" cy="303023"/>
                      </a:xfrm>
                      <a:prstGeom prst="rect">
                        <a:avLst/>
                      </a:prstGeom>
                      <a:noFill/>
                      <a:ln w="6350">
                        <a:noFill/>
                      </a:ln>
                    </wps:spPr>
                    <wps:txbx>
                      <w:txbxContent>
                        <w:p w14:paraId="0BFBC588" w14:textId="63E4E134"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3D06CF">
                            <w:rPr>
                              <w:rFonts w:asciiTheme="majorHAnsi" w:hAnsiTheme="majorHAnsi" w:cs="Arial"/>
                              <w:b/>
                              <w:bCs/>
                              <w:noProof/>
                              <w:sz w:val="14"/>
                              <w:szCs w:val="14"/>
                            </w:rPr>
                            <w:t>1</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3D06CF">
                            <w:rPr>
                              <w:rFonts w:asciiTheme="majorHAnsi" w:hAnsiTheme="majorHAnsi" w:cs="Arial"/>
                              <w:b/>
                              <w:bCs/>
                              <w:noProof/>
                              <w:sz w:val="14"/>
                              <w:szCs w:val="14"/>
                            </w:rPr>
                            <w:t>8</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F64703" id="_x0000_t202" coordsize="21600,21600" o:spt="202" path="m,l,21600r21600,l21600,xe">
              <v:stroke joinstyle="miter"/>
              <v:path gradientshapeok="t" o:connecttype="rect"/>
            </v:shapetype>
            <v:shape id="Caixa de Texto 3" o:spid="_x0000_s1027" type="#_x0000_t202" style="position:absolute;margin-left:-50.85pt;margin-top:-.65pt;width:580.5pt;height:23.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" filled="f" stroked="f" strokeweight=".5pt">
              <v:textbox>
                <w:txbxContent>
                  <w:p w14:paraId="0BFBC588" w14:textId="63E4E134"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3D06CF">
                      <w:rPr>
                        <w:rFonts w:asciiTheme="majorHAnsi" w:hAnsiTheme="majorHAnsi" w:cs="Arial"/>
                        <w:b/>
                        <w:bCs/>
                        <w:noProof/>
                        <w:sz w:val="14"/>
                        <w:szCs w:val="14"/>
                      </w:rPr>
                      <w:t>1</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3D06CF">
                      <w:rPr>
                        <w:rFonts w:asciiTheme="majorHAnsi" w:hAnsiTheme="majorHAnsi" w:cs="Arial"/>
                        <w:b/>
                        <w:bCs/>
                        <w:noProof/>
                        <w:sz w:val="14"/>
                        <w:szCs w:val="14"/>
                      </w:rPr>
                      <w:t>8</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v:textbox>
            </v:shape>
          </w:pict>
        </mc:Fallback>
      </mc:AlternateContent>
    </w:r>
    <w:r w:rsidR="00803C5C">
      <w:rPr>
        <w:noProof/>
        <w:lang w:eastAsia="pt-BR"/>
      </w:rPr>
      <mc:AlternateContent>
        <mc:Choice Requires="wps">
          <w:drawing>
            <wp:anchor distT="0" distB="0" distL="114300" distR="114300" simplePos="0" relativeHeight="251684864" behindDoc="0" locked="0" layoutInCell="1" allowOverlap="1" wp14:anchorId="1389D2A8" wp14:editId="1C7538F0">
              <wp:simplePos x="0" y="0"/>
              <wp:positionH relativeFrom="column">
                <wp:posOffset>4991100</wp:posOffset>
              </wp:positionH>
              <wp:positionV relativeFrom="paragraph">
                <wp:posOffset>294640</wp:posOffset>
              </wp:positionV>
              <wp:extent cx="1326515" cy="197485"/>
              <wp:effectExtent l="0" t="0" r="0" b="3810"/>
              <wp:wrapNone/>
              <wp:docPr id="134939418" name="Caixa de Texto 8"/>
              <wp:cNvGraphicFramePr/>
              <a:graphic xmlns:a="http://schemas.openxmlformats.org/drawingml/2006/main">
                <a:graphicData uri="http://schemas.microsoft.com/office/word/2010/wordprocessingShape">
                  <wps:wsp>
                    <wps:cNvSpPr txBox="1"/>
                    <wps:spPr>
                      <a:xfrm>
                        <a:off x="0" y="0"/>
                        <a:ext cx="1326515" cy="197485"/>
                      </a:xfrm>
                      <a:prstGeom prst="rect">
                        <a:avLst/>
                      </a:prstGeom>
                      <a:noFill/>
                      <a:ln w="6350">
                        <a:noFill/>
                      </a:ln>
                    </wps:spPr>
                    <wps:txb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9D2A8" id="Caixa de Texto 8" o:spid="_x0000_s1028" type="#_x0000_t202" style="position:absolute;margin-left:393pt;margin-top:23.2pt;width:104.45pt;height:1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" filled="f" stroked="f" strokeweight=".5pt">
              <v:textbo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v:textbox>
            </v:shape>
          </w:pict>
        </mc:Fallback>
      </mc:AlternateContent>
    </w:r>
    <w:r w:rsidR="00803C5C">
      <w:rPr>
        <w:noProof/>
        <w:lang w:eastAsia="pt-BR"/>
      </w:rPr>
      <mc:AlternateContent>
        <mc:Choice Requires="wps">
          <w:drawing>
            <wp:anchor distT="0" distB="0" distL="114300" distR="114300" simplePos="0" relativeHeight="251667456" behindDoc="0" locked="0" layoutInCell="1" allowOverlap="1" wp14:anchorId="69F16AA0" wp14:editId="7E3C692F">
              <wp:simplePos x="0" y="0"/>
              <wp:positionH relativeFrom="column">
                <wp:posOffset>4886960</wp:posOffset>
              </wp:positionH>
              <wp:positionV relativeFrom="paragraph">
                <wp:posOffset>308610</wp:posOffset>
              </wp:positionV>
              <wp:extent cx="156210" cy="156210"/>
              <wp:effectExtent l="0" t="0" r="0" b="0"/>
              <wp:wrapNone/>
              <wp:docPr id="1466497625" name="Elipse 7"/>
              <wp:cNvGraphicFramePr/>
              <a:graphic xmlns:a="http://schemas.openxmlformats.org/drawingml/2006/main">
                <a:graphicData uri="http://schemas.microsoft.com/office/word/2010/wordprocessingShape">
                  <wps:wsp>
                    <wps:cNvSpPr/>
                    <wps:spPr>
                      <a:xfrm>
                        <a:off x="0" y="0"/>
                        <a:ext cx="156210" cy="156210"/>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7D917F" w14:textId="77777777" w:rsidR="00322667" w:rsidRDefault="00322667" w:rsidP="00322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F16AA0" id="Elipse 7" o:spid="_x0000_s1029" style="position:absolute;margin-left:384.8pt;margin-top:24.3pt;width:12.3pt;height:12.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" fillcolor="#00b050" stroked="f" strokeweight="1pt">
              <v:stroke joinstyle="miter"/>
              <v:textbox>
                <w:txbxContent>
                  <w:p w14:paraId="347D917F" w14:textId="77777777" w:rsidR="00322667" w:rsidRDefault="00322667" w:rsidP="00322667">
                    <w:pPr>
                      <w:jc w:val="center"/>
                    </w:pPr>
                  </w:p>
                </w:txbxContent>
              </v:textbox>
            </v:oval>
          </w:pict>
        </mc:Fallback>
      </mc:AlternateContent>
    </w:r>
    <w:r w:rsidR="00803C5C">
      <w:rPr>
        <w:noProof/>
        <w:lang w:eastAsia="pt-BR"/>
      </w:rPr>
      <w:drawing>
        <wp:anchor distT="0" distB="0" distL="114300" distR="114300" simplePos="0" relativeHeight="251671552" behindDoc="0" locked="0" layoutInCell="1" allowOverlap="1" wp14:anchorId="7EB50560" wp14:editId="1E9D4A3B">
          <wp:simplePos x="0" y="0"/>
          <wp:positionH relativeFrom="column">
            <wp:posOffset>4883150</wp:posOffset>
          </wp:positionH>
          <wp:positionV relativeFrom="paragraph">
            <wp:posOffset>323850</wp:posOffset>
          </wp:positionV>
          <wp:extent cx="128321" cy="127538"/>
          <wp:effectExtent l="0" t="0" r="5080" b="6350"/>
          <wp:wrapNone/>
          <wp:docPr id="2053544853" name="Gráfico 12" descr="Abertura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68042" name="Gráfico 623568042" descr="Abertura com preenchimento sólido"/>
                  <pic:cNvPicPr/>
                </pic:nvPicPr>
                <pic:blipFill>
                  <a:blip r:embed="rId1">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8"/>
                      </a:ext>
                    </a:extLst>
                  </a:blip>
                  <a:stretch>
                    <a:fillRect/>
                  </a:stretch>
                </pic:blipFill>
                <pic:spPr>
                  <a:xfrm flipH="1">
                    <a:off x="0" y="0"/>
                    <a:ext cx="128321" cy="127538"/>
                  </a:xfrm>
                  <a:prstGeom prst="rect">
                    <a:avLst/>
                  </a:prstGeom>
                </pic:spPr>
              </pic:pic>
            </a:graphicData>
          </a:graphic>
          <wp14:sizeRelH relativeFrom="page">
            <wp14:pctWidth>0</wp14:pctWidth>
          </wp14:sizeRelH>
          <wp14:sizeRelV relativeFrom="page">
            <wp14:pctHeight>0</wp14:pctHeight>
          </wp14:sizeRelV>
        </wp:anchor>
      </w:drawing>
    </w:r>
    <w:r w:rsidR="002E12CA">
      <w:rPr>
        <w:noProof/>
        <w:lang w:eastAsia="pt-BR"/>
      </w:rPr>
      <mc:AlternateContent>
        <mc:Choice Requires="wps">
          <w:drawing>
            <wp:anchor distT="0" distB="0" distL="114300" distR="114300" simplePos="0" relativeHeight="251682816" behindDoc="0" locked="0" layoutInCell="1" allowOverlap="1" wp14:anchorId="7A76AD48" wp14:editId="58939466">
              <wp:simplePos x="0" y="0"/>
              <wp:positionH relativeFrom="column">
                <wp:posOffset>3398520</wp:posOffset>
              </wp:positionH>
              <wp:positionV relativeFrom="paragraph">
                <wp:posOffset>294640</wp:posOffset>
              </wp:positionV>
              <wp:extent cx="1479550" cy="209550"/>
              <wp:effectExtent l="0" t="0" r="0" b="0"/>
              <wp:wrapNone/>
              <wp:docPr id="1618939312" name="Caixa de Texto 8"/>
              <wp:cNvGraphicFramePr/>
              <a:graphic xmlns:a="http://schemas.openxmlformats.org/drawingml/2006/main">
                <a:graphicData uri="http://schemas.microsoft.com/office/word/2010/wordprocessingShape">
                  <wps:wsp>
                    <wps:cNvSpPr txBox="1"/>
                    <wps:spPr>
                      <a:xfrm>
                        <a:off x="0" y="0"/>
                        <a:ext cx="1479550" cy="209550"/>
                      </a:xfrm>
                      <a:prstGeom prst="rect">
                        <a:avLst/>
                      </a:prstGeom>
                      <a:noFill/>
                      <a:ln w="6350">
                        <a:noFill/>
                      </a:ln>
                    </wps:spPr>
                    <wps:txb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6AD48" id="_x0000_s1030" type="#_x0000_t202" style="position:absolute;margin-left:267.6pt;margin-top:23.2pt;width:116.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" filled="f" stroked="f" strokeweight=".5pt">
              <v:textbo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v:textbox>
            </v:shape>
          </w:pict>
        </mc:Fallback>
      </mc:AlternateContent>
    </w:r>
    <w:r w:rsidR="004A7326">
      <w:rPr>
        <w:noProof/>
        <w:lang w:eastAsia="pt-BR"/>
      </w:rPr>
      <w:drawing>
        <wp:anchor distT="0" distB="0" distL="114300" distR="114300" simplePos="0" relativeHeight="251669504" behindDoc="0" locked="0" layoutInCell="1" allowOverlap="1" wp14:anchorId="43CCB1BE" wp14:editId="54A86D47">
          <wp:simplePos x="0" y="0"/>
          <wp:positionH relativeFrom="column">
            <wp:posOffset>2256401</wp:posOffset>
          </wp:positionH>
          <wp:positionV relativeFrom="paragraph">
            <wp:posOffset>336061</wp:posOffset>
          </wp:positionV>
          <wp:extent cx="88900" cy="98425"/>
          <wp:effectExtent l="0" t="0" r="6350" b="0"/>
          <wp:wrapNone/>
          <wp:docPr id="653646685" name="Gráfico 9" descr="Destinatário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217" name="Gráfico 20998217" descr="Destinatário com preenchimento sólido"/>
                  <pic:cNvPicPr/>
                </pic:nvPicPr>
                <pic:blipFill>
                  <a:blip r:embed="rId9">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
                      </a:ext>
                    </a:extLst>
                  </a:blip>
                  <a:stretch>
                    <a:fillRect/>
                  </a:stretch>
                </pic:blipFill>
                <pic:spPr>
                  <a:xfrm>
                    <a:off x="0" y="0"/>
                    <a:ext cx="88900" cy="9842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3360" behindDoc="0" locked="0" layoutInCell="1" allowOverlap="1" wp14:anchorId="25606CB9" wp14:editId="01D2F851">
              <wp:simplePos x="0" y="0"/>
              <wp:positionH relativeFrom="column">
                <wp:posOffset>2230755</wp:posOffset>
              </wp:positionH>
              <wp:positionV relativeFrom="paragraph">
                <wp:posOffset>309674</wp:posOffset>
              </wp:positionV>
              <wp:extent cx="156308" cy="156308"/>
              <wp:effectExtent l="0" t="0" r="0" b="0"/>
              <wp:wrapNone/>
              <wp:docPr id="10910449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3C607DE7" id="Elipse 7" o:spid="_x0000_s1026" style="position:absolute;margin-left:175.65pt;margin-top:24.4pt;width:12.3pt;height:12.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0768" behindDoc="0" locked="0" layoutInCell="1" allowOverlap="1" wp14:anchorId="03F4679C" wp14:editId="13B86FAD">
              <wp:simplePos x="0" y="0"/>
              <wp:positionH relativeFrom="column">
                <wp:posOffset>2342834</wp:posOffset>
              </wp:positionH>
              <wp:positionV relativeFrom="paragraph">
                <wp:posOffset>276225</wp:posOffset>
              </wp:positionV>
              <wp:extent cx="824545" cy="203835"/>
              <wp:effectExtent l="0" t="0" r="0" b="5715"/>
              <wp:wrapNone/>
              <wp:docPr id="1709823066" name="Caixa de Texto 8"/>
              <wp:cNvGraphicFramePr/>
              <a:graphic xmlns:a="http://schemas.openxmlformats.org/drawingml/2006/main">
                <a:graphicData uri="http://schemas.microsoft.com/office/word/2010/wordprocessingShape">
                  <wps:wsp>
                    <wps:cNvSpPr txBox="1"/>
                    <wps:spPr>
                      <a:xfrm>
                        <a:off x="0" y="0"/>
                        <a:ext cx="824545" cy="203835"/>
                      </a:xfrm>
                      <a:prstGeom prst="rect">
                        <a:avLst/>
                      </a:prstGeom>
                      <a:noFill/>
                      <a:ln w="6350">
                        <a:noFill/>
                      </a:ln>
                    </wps:spPr>
                    <wps:txb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4679C" id="_x0000_s1031" type="#_x0000_t202" style="position:absolute;margin-left:184.5pt;margin-top:21.75pt;width:64.9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" filled="f" stroked="f" strokeweight=".5pt">
              <v:textbo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v:textbox>
            </v:shape>
          </w:pict>
        </mc:Fallback>
      </mc:AlternateContent>
    </w:r>
    <w:r w:rsidR="004A7326">
      <w:rPr>
        <w:noProof/>
        <w:lang w:eastAsia="pt-BR"/>
      </w:rPr>
      <w:drawing>
        <wp:anchor distT="0" distB="0" distL="114300" distR="114300" simplePos="0" relativeHeight="251668480" behindDoc="0" locked="0" layoutInCell="1" allowOverlap="1" wp14:anchorId="446A21BA" wp14:editId="308358A5">
          <wp:simplePos x="0" y="0"/>
          <wp:positionH relativeFrom="margin">
            <wp:posOffset>-8890</wp:posOffset>
          </wp:positionH>
          <wp:positionV relativeFrom="paragraph">
            <wp:posOffset>325755</wp:posOffset>
          </wp:positionV>
          <wp:extent cx="158750" cy="158750"/>
          <wp:effectExtent l="0" t="0" r="0" b="0"/>
          <wp:wrapTopAndBottom/>
          <wp:docPr id="1996772891" name="Gráfico 8" descr="Marcador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17323" name="Gráfico 1077317323" descr="Marcador com preenchimento sólido"/>
                  <pic:cNvPicPr/>
                </pic:nvPicPr>
                <pic:blipFill>
                  <a:blip r:embed="rId10">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4"/>
                      </a:ext>
                    </a:extLst>
                  </a:blip>
                  <a:stretch>
                    <a:fillRect/>
                  </a:stretch>
                </pic:blipFill>
                <pic:spPr>
                  <a:xfrm>
                    <a:off x="0" y="0"/>
                    <a:ext cx="158750" cy="158750"/>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1312" behindDoc="0" locked="0" layoutInCell="1" allowOverlap="1" wp14:anchorId="00516EF8" wp14:editId="340E83AB">
              <wp:simplePos x="0" y="0"/>
              <wp:positionH relativeFrom="column">
                <wp:posOffset>-5223</wp:posOffset>
              </wp:positionH>
              <wp:positionV relativeFrom="paragraph">
                <wp:posOffset>325120</wp:posOffset>
              </wp:positionV>
              <wp:extent cx="156308" cy="156308"/>
              <wp:effectExtent l="0" t="0" r="0" b="0"/>
              <wp:wrapNone/>
              <wp:docPr id="447771711"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6EF01733" id="Elipse 7" o:spid="_x0000_s1026" style="position:absolute;margin-left:-.4pt;margin-top:25.6pt;width:12.3pt;height:1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78720" behindDoc="0" locked="0" layoutInCell="1" allowOverlap="1" wp14:anchorId="759F4A74" wp14:editId="4E78D7BE">
              <wp:simplePos x="0" y="0"/>
              <wp:positionH relativeFrom="column">
                <wp:posOffset>86459</wp:posOffset>
              </wp:positionH>
              <wp:positionV relativeFrom="paragraph">
                <wp:posOffset>287020</wp:posOffset>
              </wp:positionV>
              <wp:extent cx="2013794" cy="203835"/>
              <wp:effectExtent l="0" t="0" r="0" b="5715"/>
              <wp:wrapNone/>
              <wp:docPr id="961478177" name="Caixa de Texto 8"/>
              <wp:cNvGraphicFramePr/>
              <a:graphic xmlns:a="http://schemas.openxmlformats.org/drawingml/2006/main">
                <a:graphicData uri="http://schemas.microsoft.com/office/word/2010/wordprocessingShape">
                  <wps:wsp>
                    <wps:cNvSpPr txBox="1"/>
                    <wps:spPr>
                      <a:xfrm>
                        <a:off x="0" y="0"/>
                        <a:ext cx="2013794" cy="203835"/>
                      </a:xfrm>
                      <a:prstGeom prst="rect">
                        <a:avLst/>
                      </a:prstGeom>
                      <a:noFill/>
                      <a:ln w="6350">
                        <a:noFill/>
                      </a:ln>
                    </wps:spPr>
                    <wps:txb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r w:rsidR="00803C5C">
                            <w:rPr>
                              <w:rFonts w:asciiTheme="majorHAnsi" w:hAnsiTheme="majorHAnsi"/>
                              <w:sz w:val="14"/>
                              <w:szCs w:val="14"/>
                            </w:rPr>
                            <w:t xml:space="preserve">Nassin Agel,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F4A74" id="_x0000_s1032" type="#_x0000_t202" style="position:absolute;margin-left:6.8pt;margin-top:22.6pt;width:158.55pt;height:1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" filled="f" stroked="f" strokeweight=".5pt">
              <v:textbo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r w:rsidR="00803C5C">
                      <w:rPr>
                        <w:rFonts w:asciiTheme="majorHAnsi" w:hAnsiTheme="majorHAnsi"/>
                        <w:sz w:val="14"/>
                        <w:szCs w:val="14"/>
                      </w:rPr>
                      <w:t xml:space="preserve">Nassin Agel,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v:textbox>
            </v:shape>
          </w:pict>
        </mc:Fallback>
      </mc:AlternateContent>
    </w:r>
    <w:r w:rsidR="004A7326">
      <w:rPr>
        <w:noProof/>
        <w:lang w:eastAsia="pt-BR"/>
      </w:rPr>
      <w:drawing>
        <wp:anchor distT="0" distB="0" distL="114300" distR="114300" simplePos="0" relativeHeight="251670528" behindDoc="0" locked="0" layoutInCell="1" allowOverlap="1" wp14:anchorId="13308684" wp14:editId="08FB2FF5">
          <wp:simplePos x="0" y="0"/>
          <wp:positionH relativeFrom="margin">
            <wp:posOffset>3325924</wp:posOffset>
          </wp:positionH>
          <wp:positionV relativeFrom="paragraph">
            <wp:posOffset>322580</wp:posOffset>
          </wp:positionV>
          <wp:extent cx="104775" cy="104775"/>
          <wp:effectExtent l="0" t="0" r="9525" b="9525"/>
          <wp:wrapNone/>
          <wp:docPr id="836327718" name="Gráfico 10" descr="Envelope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21431" name="Gráfico 1999321431" descr="Envelope com preenchimento sólido"/>
                  <pic:cNvPicPr/>
                </pic:nvPicPr>
                <pic:blipFill>
                  <a:blip r:embed="rId11">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6"/>
                      </a:ext>
                    </a:extLst>
                  </a:blip>
                  <a:stretch>
                    <a:fillRect/>
                  </a:stretch>
                </pic:blipFill>
                <pic:spPr>
                  <a:xfrm>
                    <a:off x="0" y="0"/>
                    <a:ext cx="104775" cy="10477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5408" behindDoc="0" locked="0" layoutInCell="1" allowOverlap="1" wp14:anchorId="42E13BBD" wp14:editId="4EEA767C">
              <wp:simplePos x="0" y="0"/>
              <wp:positionH relativeFrom="column">
                <wp:posOffset>3302066</wp:posOffset>
              </wp:positionH>
              <wp:positionV relativeFrom="paragraph">
                <wp:posOffset>302895</wp:posOffset>
              </wp:positionV>
              <wp:extent cx="156308" cy="156308"/>
              <wp:effectExtent l="0" t="0" r="0" b="0"/>
              <wp:wrapNone/>
              <wp:docPr id="12234634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AD42A7" id="Elipse 7" o:spid="_x0000_s1026" style="position:absolute;margin-left:260pt;margin-top:23.85pt;width:12.3pt;height:12.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5888" behindDoc="0" locked="0" layoutInCell="1" allowOverlap="1" wp14:anchorId="5F2A1A11" wp14:editId="58C6A4BB">
              <wp:simplePos x="0" y="0"/>
              <wp:positionH relativeFrom="column">
                <wp:posOffset>-1071646</wp:posOffset>
              </wp:positionH>
              <wp:positionV relativeFrom="paragraph">
                <wp:posOffset>631201</wp:posOffset>
              </wp:positionV>
              <wp:extent cx="8007607" cy="89535"/>
              <wp:effectExtent l="0" t="0" r="0" b="5715"/>
              <wp:wrapNone/>
              <wp:docPr id="2085116887" name="Retângulo 9"/>
              <wp:cNvGraphicFramePr/>
              <a:graphic xmlns:a="http://schemas.openxmlformats.org/drawingml/2006/main">
                <a:graphicData uri="http://schemas.microsoft.com/office/word/2010/wordprocessingShape">
                  <wps:wsp>
                    <wps:cNvSpPr/>
                    <wps:spPr>
                      <a:xfrm>
                        <a:off x="0" y="0"/>
                        <a:ext cx="8007607" cy="89535"/>
                      </a:xfrm>
                      <a:prstGeom prst="rect">
                        <a:avLst/>
                      </a:prstGeom>
                      <a:solidFill>
                        <a:srgbClr val="FF84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C27525A" id="Retângulo 9" o:spid="_x0000_s1026" style="position:absolute;margin-left:-84.4pt;margin-top:49.7pt;width:630.5pt;height:7.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" fillcolor="#ff8400" stroked="f" strokeweight="1p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FA893" w14:textId="77777777" w:rsidR="003F0794" w:rsidRDefault="003F0794" w:rsidP="002C1089">
      <w:pPr>
        <w:spacing w:after="0" w:line="240" w:lineRule="auto"/>
      </w:pPr>
      <w:r>
        <w:separator/>
      </w:r>
    </w:p>
  </w:footnote>
  <w:footnote w:type="continuationSeparator" w:id="0">
    <w:p w14:paraId="39787282" w14:textId="77777777" w:rsidR="003F0794" w:rsidRDefault="003F0794" w:rsidP="002C1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C4A03" w14:textId="77B9ADA5" w:rsidR="00A322C8" w:rsidRDefault="003F0794">
    <w:pPr>
      <w:pStyle w:val="Cabealho"/>
    </w:pPr>
    <w:r>
      <w:rPr>
        <w:noProof/>
      </w:rPr>
      <w:pict w14:anchorId="29478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3" o:spid="_x0000_s2054" type="#_x0000_t75" style="position:absolute;margin-left:0;margin-top:0;width:818.3pt;height:272.3pt;z-index:-251638784;mso-position-horizontal:center;mso-position-horizontal-relative:margin;mso-position-vertical:center;mso-position-vertical-relative:margin" o:allowincell="f">
          <v:imagedata r:id="rId1" o:title="curvas"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F66F9" w14:textId="524AC5D5" w:rsidR="002C1089" w:rsidRDefault="00D53078" w:rsidP="004A7326">
    <w:pPr>
      <w:pStyle w:val="Cabealho"/>
      <w:tabs>
        <w:tab w:val="clear" w:pos="8504"/>
      </w:tabs>
      <w:jc w:val="right"/>
    </w:pPr>
    <w:r>
      <w:rPr>
        <w:noProof/>
        <w:lang w:eastAsia="pt-BR"/>
      </w:rPr>
      <mc:AlternateContent>
        <mc:Choice Requires="wps">
          <w:drawing>
            <wp:anchor distT="0" distB="0" distL="114300" distR="114300" simplePos="0" relativeHeight="251686912" behindDoc="0" locked="0" layoutInCell="1" allowOverlap="1" wp14:anchorId="5299DD88" wp14:editId="21FE9ED5">
              <wp:simplePos x="0" y="0"/>
              <wp:positionH relativeFrom="column">
                <wp:posOffset>3895725</wp:posOffset>
              </wp:positionH>
              <wp:positionV relativeFrom="paragraph">
                <wp:posOffset>-198755</wp:posOffset>
              </wp:positionV>
              <wp:extent cx="2040222" cy="175260"/>
              <wp:effectExtent l="0" t="0" r="0" b="0"/>
              <wp:wrapNone/>
              <wp:docPr id="1073006985" name="Caixa de Texto 10"/>
              <wp:cNvGraphicFramePr/>
              <a:graphic xmlns:a="http://schemas.openxmlformats.org/drawingml/2006/main">
                <a:graphicData uri="http://schemas.microsoft.com/office/word/2010/wordprocessingShape">
                  <wps:wsp>
                    <wps:cNvSpPr txBox="1"/>
                    <wps:spPr>
                      <a:xfrm>
                        <a:off x="0" y="0"/>
                        <a:ext cx="2040222" cy="175260"/>
                      </a:xfrm>
                      <a:prstGeom prst="rect">
                        <a:avLst/>
                      </a:prstGeom>
                      <a:noFill/>
                      <a:ln w="6350">
                        <a:noFill/>
                      </a:ln>
                    </wps:spPr>
                    <wps:txb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9DD88" id="_x0000_t202" coordsize="21600,21600" o:spt="202" path="m,l,21600r21600,l21600,xe">
              <v:stroke joinstyle="miter"/>
              <v:path gradientshapeok="t" o:connecttype="rect"/>
            </v:shapetype>
            <v:shape id="Caixa de Texto 10" o:spid="_x0000_s1026" type="#_x0000_t202" style="position:absolute;left:0;text-align:left;margin-left:306.75pt;margin-top:-15.65pt;width:160.65pt;height:1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" filled="f" stroked="f" strokeweight=".5pt">
              <v:textbo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v:textbox>
            </v:shape>
          </w:pict>
        </mc:Fallback>
      </mc:AlternateContent>
    </w:r>
    <w:r w:rsidR="002C1089">
      <w:rPr>
        <w:noProof/>
        <w:lang w:eastAsia="pt-BR"/>
      </w:rPr>
      <w:drawing>
        <wp:inline distT="0" distB="0" distL="0" distR="0" wp14:anchorId="208298D4" wp14:editId="19945DA3">
          <wp:extent cx="1654377" cy="427698"/>
          <wp:effectExtent l="0" t="0" r="3175" b="0"/>
          <wp:docPr id="11282841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8495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716119" cy="4436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E657" w14:textId="2E3B85D0" w:rsidR="00A322C8" w:rsidRDefault="003F0794">
    <w:pPr>
      <w:pStyle w:val="Cabealho"/>
    </w:pPr>
    <w:r>
      <w:rPr>
        <w:noProof/>
      </w:rPr>
      <w:pict w14:anchorId="3C893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2" o:spid="_x0000_s2053" type="#_x0000_t75" style="position:absolute;margin-left:0;margin-top:0;width:818.3pt;height:272.3pt;z-index:-251639808;mso-position-horizontal:center;mso-position-horizontal-relative:margin;mso-position-vertical:center;mso-position-vertical-relative:margin" o:allowincell="f">
          <v:imagedata r:id="rId1" o:title="curva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01808"/>
    <w:multiLevelType w:val="hybridMultilevel"/>
    <w:tmpl w:val="6972B02A"/>
    <w:lvl w:ilvl="0" w:tplc="D40A238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D89"/>
    <w:rsid w:val="0001431E"/>
    <w:rsid w:val="0009592A"/>
    <w:rsid w:val="000D383B"/>
    <w:rsid w:val="00233821"/>
    <w:rsid w:val="002407EF"/>
    <w:rsid w:val="00267D89"/>
    <w:rsid w:val="002C1089"/>
    <w:rsid w:val="002E12CA"/>
    <w:rsid w:val="00316E57"/>
    <w:rsid w:val="00322667"/>
    <w:rsid w:val="003D06CF"/>
    <w:rsid w:val="003F0794"/>
    <w:rsid w:val="003F5A4C"/>
    <w:rsid w:val="003F64B9"/>
    <w:rsid w:val="00405033"/>
    <w:rsid w:val="00422D24"/>
    <w:rsid w:val="004A7326"/>
    <w:rsid w:val="005A1129"/>
    <w:rsid w:val="005D7F1D"/>
    <w:rsid w:val="00636381"/>
    <w:rsid w:val="006702B4"/>
    <w:rsid w:val="007240BF"/>
    <w:rsid w:val="007A52D9"/>
    <w:rsid w:val="007B7B41"/>
    <w:rsid w:val="00803C5C"/>
    <w:rsid w:val="0081236B"/>
    <w:rsid w:val="008B147E"/>
    <w:rsid w:val="00955063"/>
    <w:rsid w:val="00A02EDE"/>
    <w:rsid w:val="00A03A92"/>
    <w:rsid w:val="00A25D27"/>
    <w:rsid w:val="00A322C8"/>
    <w:rsid w:val="00A72328"/>
    <w:rsid w:val="00B006AF"/>
    <w:rsid w:val="00B76494"/>
    <w:rsid w:val="00BD7148"/>
    <w:rsid w:val="00C15179"/>
    <w:rsid w:val="00C33A13"/>
    <w:rsid w:val="00C76640"/>
    <w:rsid w:val="00CE4FD6"/>
    <w:rsid w:val="00CF2A4B"/>
    <w:rsid w:val="00D1791E"/>
    <w:rsid w:val="00D53078"/>
    <w:rsid w:val="00DA6939"/>
    <w:rsid w:val="00DD72FD"/>
    <w:rsid w:val="00ED2586"/>
    <w:rsid w:val="00F726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76D8964"/>
  <w15:chartTrackingRefBased/>
  <w15:docId w15:val="{71756C5B-DCEA-477F-890C-1A581874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267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67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67D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67D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67D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67D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67D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67D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67D8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7D8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67D8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67D8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67D8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67D8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67D8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67D8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67D8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67D89"/>
    <w:rPr>
      <w:rFonts w:eastAsiaTheme="majorEastAsia" w:cstheme="majorBidi"/>
      <w:color w:val="272727" w:themeColor="text1" w:themeTint="D8"/>
    </w:rPr>
  </w:style>
  <w:style w:type="paragraph" w:styleId="Ttulo">
    <w:name w:val="Title"/>
    <w:basedOn w:val="Normal"/>
    <w:next w:val="Normal"/>
    <w:link w:val="TtuloChar"/>
    <w:uiPriority w:val="10"/>
    <w:qFormat/>
    <w:rsid w:val="00267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67D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67D8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67D8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67D89"/>
    <w:pPr>
      <w:spacing w:before="160"/>
      <w:jc w:val="center"/>
    </w:pPr>
    <w:rPr>
      <w:i/>
      <w:iCs/>
      <w:color w:val="404040" w:themeColor="text1" w:themeTint="BF"/>
    </w:rPr>
  </w:style>
  <w:style w:type="character" w:customStyle="1" w:styleId="CitaoChar">
    <w:name w:val="Citação Char"/>
    <w:basedOn w:val="Fontepargpadro"/>
    <w:link w:val="Citao"/>
    <w:uiPriority w:val="29"/>
    <w:rsid w:val="00267D89"/>
    <w:rPr>
      <w:i/>
      <w:iCs/>
      <w:color w:val="404040" w:themeColor="text1" w:themeTint="BF"/>
    </w:rPr>
  </w:style>
  <w:style w:type="paragraph" w:styleId="PargrafodaLista">
    <w:name w:val="List Paragraph"/>
    <w:basedOn w:val="Normal"/>
    <w:uiPriority w:val="34"/>
    <w:qFormat/>
    <w:rsid w:val="00267D89"/>
    <w:pPr>
      <w:ind w:left="720"/>
      <w:contextualSpacing/>
    </w:pPr>
  </w:style>
  <w:style w:type="character" w:styleId="nfaseIntensa">
    <w:name w:val="Intense Emphasis"/>
    <w:basedOn w:val="Fontepargpadro"/>
    <w:uiPriority w:val="21"/>
    <w:qFormat/>
    <w:rsid w:val="00267D89"/>
    <w:rPr>
      <w:i/>
      <w:iCs/>
      <w:color w:val="0F4761" w:themeColor="accent1" w:themeShade="BF"/>
    </w:rPr>
  </w:style>
  <w:style w:type="paragraph" w:styleId="CitaoIntensa">
    <w:name w:val="Intense Quote"/>
    <w:basedOn w:val="Normal"/>
    <w:next w:val="Normal"/>
    <w:link w:val="CitaoIntensaChar"/>
    <w:uiPriority w:val="30"/>
    <w:qFormat/>
    <w:rsid w:val="00267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67D89"/>
    <w:rPr>
      <w:i/>
      <w:iCs/>
      <w:color w:val="0F4761" w:themeColor="accent1" w:themeShade="BF"/>
    </w:rPr>
  </w:style>
  <w:style w:type="character" w:styleId="RefernciaIntensa">
    <w:name w:val="Intense Reference"/>
    <w:basedOn w:val="Fontepargpadro"/>
    <w:uiPriority w:val="32"/>
    <w:qFormat/>
    <w:rsid w:val="00267D89"/>
    <w:rPr>
      <w:b/>
      <w:bCs/>
      <w:smallCaps/>
      <w:color w:val="0F4761" w:themeColor="accent1" w:themeShade="BF"/>
      <w:spacing w:val="5"/>
    </w:rPr>
  </w:style>
  <w:style w:type="paragraph" w:styleId="Cabealho">
    <w:name w:val="header"/>
    <w:basedOn w:val="Normal"/>
    <w:link w:val="CabealhoChar"/>
    <w:uiPriority w:val="99"/>
    <w:unhideWhenUsed/>
    <w:rsid w:val="002C10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1089"/>
  </w:style>
  <w:style w:type="paragraph" w:styleId="Rodap">
    <w:name w:val="footer"/>
    <w:basedOn w:val="Normal"/>
    <w:link w:val="RodapChar"/>
    <w:uiPriority w:val="99"/>
    <w:unhideWhenUsed/>
    <w:rsid w:val="002C1089"/>
    <w:pPr>
      <w:tabs>
        <w:tab w:val="center" w:pos="4252"/>
        <w:tab w:val="right" w:pos="8504"/>
      </w:tabs>
      <w:spacing w:after="0" w:line="240" w:lineRule="auto"/>
    </w:pPr>
  </w:style>
  <w:style w:type="character" w:customStyle="1" w:styleId="RodapChar">
    <w:name w:val="Rodapé Char"/>
    <w:basedOn w:val="Fontepargpadro"/>
    <w:link w:val="Rodap"/>
    <w:uiPriority w:val="99"/>
    <w:rsid w:val="002C1089"/>
  </w:style>
  <w:style w:type="character" w:styleId="Hyperlink">
    <w:name w:val="Hyperlink"/>
    <w:basedOn w:val="Fontepargpadro"/>
    <w:uiPriority w:val="99"/>
    <w:unhideWhenUsed/>
    <w:rsid w:val="002C1089"/>
    <w:rPr>
      <w:color w:val="467886" w:themeColor="hyperlink"/>
      <w:u w:val="single"/>
    </w:rPr>
  </w:style>
  <w:style w:type="character" w:customStyle="1" w:styleId="UnresolvedMention">
    <w:name w:val="Unresolved Mention"/>
    <w:basedOn w:val="Fontepargpadro"/>
    <w:uiPriority w:val="99"/>
    <w:semiHidden/>
    <w:unhideWhenUsed/>
    <w:rsid w:val="002C1089"/>
    <w:rPr>
      <w:color w:val="605E5C"/>
      <w:shd w:val="clear" w:color="auto" w:fill="E1DFDD"/>
    </w:rPr>
  </w:style>
  <w:style w:type="character" w:styleId="Forte">
    <w:name w:val="Strong"/>
    <w:basedOn w:val="Fontepargpadro"/>
    <w:uiPriority w:val="22"/>
    <w:qFormat/>
    <w:rsid w:val="00DD72FD"/>
    <w:rPr>
      <w:b/>
      <w:bCs/>
    </w:rPr>
  </w:style>
  <w:style w:type="table" w:styleId="Tabelacomgrade">
    <w:name w:val="Table Grid"/>
    <w:basedOn w:val="Tabelanormal"/>
    <w:uiPriority w:val="39"/>
    <w:rsid w:val="002E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03C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3C5C"/>
    <w:rPr>
      <w:rFonts w:ascii="Segoe UI" w:hAnsi="Segoe UI" w:cs="Segoe UI"/>
      <w:sz w:val="18"/>
      <w:szCs w:val="18"/>
    </w:rPr>
  </w:style>
  <w:style w:type="table" w:customStyle="1" w:styleId="Tabelacomgrade2">
    <w:name w:val="Tabela com grade2"/>
    <w:basedOn w:val="Tabelanormal"/>
    <w:next w:val="Tabelacomgrade"/>
    <w:uiPriority w:val="59"/>
    <w:rsid w:val="003D0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82563">
      <w:bodyDiv w:val="1"/>
      <w:marLeft w:val="0"/>
      <w:marRight w:val="0"/>
      <w:marTop w:val="0"/>
      <w:marBottom w:val="0"/>
      <w:divBdr>
        <w:top w:val="none" w:sz="0" w:space="0" w:color="auto"/>
        <w:left w:val="none" w:sz="0" w:space="0" w:color="auto"/>
        <w:bottom w:val="none" w:sz="0" w:space="0" w:color="auto"/>
        <w:right w:val="none" w:sz="0" w:space="0" w:color="auto"/>
      </w:divBdr>
    </w:div>
    <w:div w:id="576474716">
      <w:bodyDiv w:val="1"/>
      <w:marLeft w:val="0"/>
      <w:marRight w:val="0"/>
      <w:marTop w:val="0"/>
      <w:marBottom w:val="0"/>
      <w:divBdr>
        <w:top w:val="none" w:sz="0" w:space="0" w:color="auto"/>
        <w:left w:val="none" w:sz="0" w:space="0" w:color="auto"/>
        <w:bottom w:val="none" w:sz="0" w:space="0" w:color="auto"/>
        <w:right w:val="none" w:sz="0" w:space="0" w:color="auto"/>
      </w:divBdr>
    </w:div>
    <w:div w:id="762798933">
      <w:bodyDiv w:val="1"/>
      <w:marLeft w:val="0"/>
      <w:marRight w:val="0"/>
      <w:marTop w:val="0"/>
      <w:marBottom w:val="0"/>
      <w:divBdr>
        <w:top w:val="none" w:sz="0" w:space="0" w:color="auto"/>
        <w:left w:val="none" w:sz="0" w:space="0" w:color="auto"/>
        <w:bottom w:val="none" w:sz="0" w:space="0" w:color="auto"/>
        <w:right w:val="none" w:sz="0" w:space="0" w:color="auto"/>
      </w:divBdr>
    </w:div>
    <w:div w:id="1348629295">
      <w:bodyDiv w:val="1"/>
      <w:marLeft w:val="0"/>
      <w:marRight w:val="0"/>
      <w:marTop w:val="0"/>
      <w:marBottom w:val="0"/>
      <w:divBdr>
        <w:top w:val="none" w:sz="0" w:space="0" w:color="auto"/>
        <w:left w:val="none" w:sz="0" w:space="0" w:color="auto"/>
        <w:bottom w:val="none" w:sz="0" w:space="0" w:color="auto"/>
        <w:right w:val="none" w:sz="0" w:space="0" w:color="auto"/>
      </w:divBdr>
    </w:div>
    <w:div w:id="1811480947">
      <w:bodyDiv w:val="1"/>
      <w:marLeft w:val="0"/>
      <w:marRight w:val="0"/>
      <w:marTop w:val="0"/>
      <w:marBottom w:val="0"/>
      <w:divBdr>
        <w:top w:val="none" w:sz="0" w:space="0" w:color="auto"/>
        <w:left w:val="none" w:sz="0" w:space="0" w:color="auto"/>
        <w:bottom w:val="none" w:sz="0" w:space="0" w:color="auto"/>
        <w:right w:val="none" w:sz="0" w:space="0" w:color="auto"/>
      </w:divBdr>
    </w:div>
    <w:div w:id="20432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image" Target="media/image10.svg"/><Relationship Id="rId2" Type="http://schemas.openxmlformats.org/officeDocument/2006/relationships/image" Target="media/image4.svg"/><Relationship Id="rId1" Type="http://schemas.openxmlformats.org/officeDocument/2006/relationships/image" Target="media/image3.png"/><Relationship Id="rId11" Type="http://schemas.openxmlformats.org/officeDocument/2006/relationships/image" Target="media/image6.png"/><Relationship Id="rId6" Type="http://schemas.openxmlformats.org/officeDocument/2006/relationships/image" Target="media/image8.svg"/><Relationship Id="rId10" Type="http://schemas.openxmlformats.org/officeDocument/2006/relationships/image" Target="media/image5.png"/><Relationship Id="rId9" Type="http://schemas.openxmlformats.org/officeDocument/2006/relationships/image" Target="media/image4.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965A3-229A-4B20-B433-CF848012F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2228</Words>
  <Characters>12034</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Lucio de Souza</dc:creator>
  <cp:keywords/>
  <dc:description/>
  <cp:lastModifiedBy>User</cp:lastModifiedBy>
  <cp:revision>2</cp:revision>
  <cp:lastPrinted>2025-04-28T20:10:00Z</cp:lastPrinted>
  <dcterms:created xsi:type="dcterms:W3CDTF">2025-05-23T11:55:00Z</dcterms:created>
  <dcterms:modified xsi:type="dcterms:W3CDTF">2025-05-23T11:55:00Z</dcterms:modified>
</cp:coreProperties>
</file>