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699A1668" w14:textId="77777777" w:rsidR="0047416D" w:rsidRPr="00FF77BB" w:rsidRDefault="0047416D" w:rsidP="0047416D">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7</w:t>
      </w:r>
      <w:r w:rsidRPr="00FF77BB">
        <w:rPr>
          <w:rFonts w:ascii="Garamond" w:hAnsi="Garamond" w:cs="Arial"/>
          <w:b/>
          <w:iCs/>
          <w:color w:val="000000" w:themeColor="text1"/>
        </w:rPr>
        <w:t>/2024.</w:t>
      </w:r>
    </w:p>
    <w:p w14:paraId="575A8CA4" w14:textId="77777777" w:rsidR="0047416D" w:rsidRPr="00FF77BB" w:rsidRDefault="0047416D" w:rsidP="0047416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011764</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
        <w:gridCol w:w="2517"/>
        <w:gridCol w:w="1205"/>
        <w:gridCol w:w="1205"/>
        <w:gridCol w:w="1406"/>
        <w:gridCol w:w="1406"/>
        <w:gridCol w:w="1406"/>
      </w:tblGrid>
      <w:tr w:rsidR="0047416D" w:rsidRPr="00291D18" w14:paraId="3BABA223" w14:textId="77777777" w:rsidTr="0047416D">
        <w:trPr>
          <w:trHeight w:val="42"/>
        </w:trPr>
        <w:tc>
          <w:tcPr>
            <w:tcW w:w="251" w:type="pct"/>
            <w:shd w:val="clear" w:color="000000" w:fill="D9D9D9"/>
            <w:noWrap/>
            <w:vAlign w:val="center"/>
            <w:hideMark/>
          </w:tcPr>
          <w:p w14:paraId="23569351" w14:textId="77777777" w:rsidR="0047416D" w:rsidRPr="00291D18" w:rsidRDefault="0047416D" w:rsidP="002F5F06">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ITEM</w:t>
            </w:r>
          </w:p>
        </w:tc>
        <w:tc>
          <w:tcPr>
            <w:tcW w:w="1307" w:type="pct"/>
            <w:shd w:val="clear" w:color="000000" w:fill="D9D9D9"/>
            <w:vAlign w:val="center"/>
            <w:hideMark/>
          </w:tcPr>
          <w:p w14:paraId="4B5E5A4D" w14:textId="77777777" w:rsidR="0047416D" w:rsidRPr="00291D18" w:rsidRDefault="0047416D" w:rsidP="002F5F06">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 xml:space="preserve">PRODUTO </w:t>
            </w:r>
          </w:p>
        </w:tc>
        <w:tc>
          <w:tcPr>
            <w:tcW w:w="626" w:type="pct"/>
            <w:shd w:val="clear" w:color="000000" w:fill="D9D9D9"/>
            <w:noWrap/>
            <w:vAlign w:val="center"/>
            <w:hideMark/>
          </w:tcPr>
          <w:p w14:paraId="7DBB0792" w14:textId="77777777" w:rsidR="0047416D" w:rsidRPr="00291D18" w:rsidRDefault="0047416D" w:rsidP="002F5F06">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UNIDADE</w:t>
            </w:r>
          </w:p>
        </w:tc>
        <w:tc>
          <w:tcPr>
            <w:tcW w:w="626" w:type="pct"/>
            <w:shd w:val="clear" w:color="000000" w:fill="D9D9D9"/>
            <w:noWrap/>
            <w:vAlign w:val="center"/>
            <w:hideMark/>
          </w:tcPr>
          <w:p w14:paraId="0B1E76CF" w14:textId="77777777" w:rsidR="0047416D" w:rsidRPr="00291D18" w:rsidRDefault="0047416D" w:rsidP="002F5F06">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QUANTIDADE</w:t>
            </w:r>
          </w:p>
        </w:tc>
        <w:tc>
          <w:tcPr>
            <w:tcW w:w="730" w:type="pct"/>
            <w:shd w:val="clear" w:color="000000" w:fill="D9D9D9"/>
          </w:tcPr>
          <w:p w14:paraId="18572BC9" w14:textId="5A8290C3" w:rsidR="0047416D" w:rsidRPr="00291D18" w:rsidRDefault="0047416D" w:rsidP="002F5F06">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MARCA/ORIGEM</w:t>
            </w:r>
          </w:p>
        </w:tc>
        <w:tc>
          <w:tcPr>
            <w:tcW w:w="730" w:type="pct"/>
            <w:shd w:val="clear" w:color="000000" w:fill="D9D9D9"/>
          </w:tcPr>
          <w:p w14:paraId="20C3E986" w14:textId="19026369" w:rsidR="0047416D" w:rsidRPr="00291D18" w:rsidRDefault="0047416D" w:rsidP="002F5F06">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UNITÁRIO</w:t>
            </w:r>
          </w:p>
        </w:tc>
        <w:tc>
          <w:tcPr>
            <w:tcW w:w="730" w:type="pct"/>
            <w:shd w:val="clear" w:color="000000" w:fill="D9D9D9"/>
            <w:noWrap/>
            <w:vAlign w:val="center"/>
          </w:tcPr>
          <w:p w14:paraId="2AC0A5F6" w14:textId="44056811" w:rsidR="0047416D" w:rsidRPr="00291D18" w:rsidRDefault="0047416D" w:rsidP="002F5F06">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TOTAL</w:t>
            </w:r>
          </w:p>
        </w:tc>
      </w:tr>
      <w:tr w:rsidR="0047416D" w:rsidRPr="00291D18" w14:paraId="2639B8EA" w14:textId="77777777" w:rsidTr="00E7166A">
        <w:trPr>
          <w:trHeight w:val="42"/>
        </w:trPr>
        <w:tc>
          <w:tcPr>
            <w:tcW w:w="251" w:type="pct"/>
            <w:shd w:val="clear" w:color="auto" w:fill="auto"/>
            <w:noWrap/>
            <w:vAlign w:val="center"/>
            <w:hideMark/>
          </w:tcPr>
          <w:p w14:paraId="4277F567"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1</w:t>
            </w:r>
          </w:p>
        </w:tc>
        <w:tc>
          <w:tcPr>
            <w:tcW w:w="1307" w:type="pct"/>
            <w:shd w:val="clear" w:color="auto" w:fill="auto"/>
            <w:vAlign w:val="center"/>
            <w:hideMark/>
          </w:tcPr>
          <w:p w14:paraId="0F0E3E59" w14:textId="77777777" w:rsidR="0047416D" w:rsidRPr="00291D18" w:rsidRDefault="0047416D" w:rsidP="0047416D">
            <w:pPr>
              <w:jc w:val="center"/>
              <w:rPr>
                <w:rFonts w:ascii="Garamond" w:eastAsia="Times New Roman" w:hAnsi="Garamond" w:cs="Calibri"/>
                <w:sz w:val="12"/>
                <w:szCs w:val="12"/>
              </w:rPr>
            </w:pPr>
            <w:r w:rsidRPr="00291D18">
              <w:rPr>
                <w:rFonts w:ascii="Garamond" w:eastAsia="Times New Roman" w:hAnsi="Garamond" w:cs="Calibri"/>
                <w:sz w:val="12"/>
                <w:szCs w:val="12"/>
              </w:rPr>
              <w:t>PEDRISCO (DIAM. BRITA 0)</w:t>
            </w:r>
          </w:p>
        </w:tc>
        <w:tc>
          <w:tcPr>
            <w:tcW w:w="626" w:type="pct"/>
            <w:shd w:val="clear" w:color="auto" w:fill="auto"/>
            <w:noWrap/>
            <w:vAlign w:val="center"/>
            <w:hideMark/>
          </w:tcPr>
          <w:p w14:paraId="307A8C36" w14:textId="77777777" w:rsidR="0047416D" w:rsidRPr="00291D18" w:rsidRDefault="0047416D" w:rsidP="0047416D">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TONELADA</w:t>
            </w:r>
          </w:p>
        </w:tc>
        <w:tc>
          <w:tcPr>
            <w:tcW w:w="626" w:type="pct"/>
            <w:shd w:val="clear" w:color="000000" w:fill="FFFFFF"/>
            <w:noWrap/>
            <w:vAlign w:val="center"/>
            <w:hideMark/>
          </w:tcPr>
          <w:p w14:paraId="6861D014"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1319,87</w:t>
            </w:r>
          </w:p>
        </w:tc>
        <w:tc>
          <w:tcPr>
            <w:tcW w:w="730" w:type="pct"/>
            <w:shd w:val="clear" w:color="000000" w:fill="FFFFFF"/>
          </w:tcPr>
          <w:p w14:paraId="62B91368" w14:textId="77777777" w:rsidR="0047416D" w:rsidRPr="00291D18" w:rsidRDefault="0047416D" w:rsidP="0047416D">
            <w:pPr>
              <w:jc w:val="center"/>
              <w:rPr>
                <w:rFonts w:ascii="Garamond" w:eastAsia="Times New Roman" w:hAnsi="Garamond" w:cs="Calibri"/>
                <w:color w:val="000000"/>
                <w:sz w:val="12"/>
                <w:szCs w:val="12"/>
              </w:rPr>
            </w:pPr>
          </w:p>
        </w:tc>
        <w:tc>
          <w:tcPr>
            <w:tcW w:w="730" w:type="pct"/>
            <w:shd w:val="clear" w:color="000000" w:fill="FFFFFF"/>
          </w:tcPr>
          <w:p w14:paraId="083D40CD" w14:textId="0E4C0EC9"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c>
          <w:tcPr>
            <w:tcW w:w="730" w:type="pct"/>
            <w:shd w:val="clear" w:color="000000" w:fill="FFFFFF"/>
            <w:noWrap/>
          </w:tcPr>
          <w:p w14:paraId="0B786EA7" w14:textId="0CFE7ACD"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r>
      <w:tr w:rsidR="0047416D" w:rsidRPr="00291D18" w14:paraId="748E87D1" w14:textId="77777777" w:rsidTr="00E7166A">
        <w:trPr>
          <w:trHeight w:val="42"/>
        </w:trPr>
        <w:tc>
          <w:tcPr>
            <w:tcW w:w="251" w:type="pct"/>
            <w:shd w:val="clear" w:color="auto" w:fill="auto"/>
            <w:noWrap/>
            <w:vAlign w:val="center"/>
            <w:hideMark/>
          </w:tcPr>
          <w:p w14:paraId="0F779DFC"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2</w:t>
            </w:r>
          </w:p>
        </w:tc>
        <w:tc>
          <w:tcPr>
            <w:tcW w:w="1307" w:type="pct"/>
            <w:shd w:val="clear" w:color="auto" w:fill="auto"/>
            <w:noWrap/>
            <w:vAlign w:val="center"/>
            <w:hideMark/>
          </w:tcPr>
          <w:p w14:paraId="7AF49021"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 xml:space="preserve"> BRITA PÓ DE PEDRA</w:t>
            </w:r>
          </w:p>
        </w:tc>
        <w:tc>
          <w:tcPr>
            <w:tcW w:w="626" w:type="pct"/>
            <w:shd w:val="clear" w:color="auto" w:fill="auto"/>
            <w:noWrap/>
            <w:vAlign w:val="center"/>
            <w:hideMark/>
          </w:tcPr>
          <w:p w14:paraId="134A3C0D" w14:textId="77777777" w:rsidR="0047416D" w:rsidRPr="00291D18" w:rsidRDefault="0047416D" w:rsidP="0047416D">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TONELADA</w:t>
            </w:r>
          </w:p>
        </w:tc>
        <w:tc>
          <w:tcPr>
            <w:tcW w:w="626" w:type="pct"/>
            <w:shd w:val="clear" w:color="000000" w:fill="FFFFFF"/>
            <w:noWrap/>
            <w:vAlign w:val="center"/>
            <w:hideMark/>
          </w:tcPr>
          <w:p w14:paraId="21EE6E28"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5279,47</w:t>
            </w:r>
          </w:p>
        </w:tc>
        <w:tc>
          <w:tcPr>
            <w:tcW w:w="730" w:type="pct"/>
            <w:shd w:val="clear" w:color="000000" w:fill="FFFFFF"/>
          </w:tcPr>
          <w:p w14:paraId="0551A980" w14:textId="77777777" w:rsidR="0047416D" w:rsidRPr="00291D18" w:rsidRDefault="0047416D" w:rsidP="0047416D">
            <w:pPr>
              <w:jc w:val="center"/>
              <w:rPr>
                <w:rFonts w:ascii="Garamond" w:eastAsia="Times New Roman" w:hAnsi="Garamond" w:cs="Calibri"/>
                <w:color w:val="000000"/>
                <w:sz w:val="12"/>
                <w:szCs w:val="12"/>
              </w:rPr>
            </w:pPr>
          </w:p>
        </w:tc>
        <w:tc>
          <w:tcPr>
            <w:tcW w:w="730" w:type="pct"/>
            <w:shd w:val="clear" w:color="000000" w:fill="FFFFFF"/>
          </w:tcPr>
          <w:p w14:paraId="5C38FA8F" w14:textId="16DFDB76"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c>
          <w:tcPr>
            <w:tcW w:w="730" w:type="pct"/>
            <w:shd w:val="clear" w:color="000000" w:fill="FFFFFF"/>
            <w:noWrap/>
          </w:tcPr>
          <w:p w14:paraId="5304A72F" w14:textId="19B9D52E"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r>
      <w:tr w:rsidR="0047416D" w:rsidRPr="00291D18" w14:paraId="327E256B" w14:textId="77777777" w:rsidTr="00E7166A">
        <w:trPr>
          <w:trHeight w:val="42"/>
        </w:trPr>
        <w:tc>
          <w:tcPr>
            <w:tcW w:w="251" w:type="pct"/>
            <w:shd w:val="clear" w:color="auto" w:fill="auto"/>
            <w:noWrap/>
            <w:vAlign w:val="center"/>
            <w:hideMark/>
          </w:tcPr>
          <w:p w14:paraId="1AFD63A6"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3</w:t>
            </w:r>
          </w:p>
        </w:tc>
        <w:tc>
          <w:tcPr>
            <w:tcW w:w="1307" w:type="pct"/>
            <w:shd w:val="clear" w:color="auto" w:fill="auto"/>
            <w:vAlign w:val="center"/>
            <w:hideMark/>
          </w:tcPr>
          <w:p w14:paraId="05E4A16A" w14:textId="77777777" w:rsidR="0047416D" w:rsidRPr="00291D18" w:rsidRDefault="0047416D" w:rsidP="0047416D">
            <w:pPr>
              <w:jc w:val="center"/>
              <w:rPr>
                <w:rFonts w:ascii="Garamond" w:eastAsia="Times New Roman" w:hAnsi="Garamond" w:cs="Calibri"/>
                <w:sz w:val="12"/>
                <w:szCs w:val="12"/>
              </w:rPr>
            </w:pPr>
            <w:r w:rsidRPr="00291D18">
              <w:rPr>
                <w:rFonts w:ascii="Garamond" w:eastAsia="Times New Roman" w:hAnsi="Garamond" w:cs="Calibri"/>
                <w:sz w:val="12"/>
                <w:szCs w:val="12"/>
              </w:rPr>
              <w:t>CAL HIDRATADA</w:t>
            </w:r>
          </w:p>
        </w:tc>
        <w:tc>
          <w:tcPr>
            <w:tcW w:w="626" w:type="pct"/>
            <w:shd w:val="clear" w:color="auto" w:fill="auto"/>
            <w:noWrap/>
            <w:vAlign w:val="center"/>
            <w:hideMark/>
          </w:tcPr>
          <w:p w14:paraId="2F110546" w14:textId="77777777" w:rsidR="0047416D" w:rsidRPr="00291D18" w:rsidRDefault="0047416D" w:rsidP="0047416D">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QUILO</w:t>
            </w:r>
          </w:p>
        </w:tc>
        <w:tc>
          <w:tcPr>
            <w:tcW w:w="626" w:type="pct"/>
            <w:shd w:val="clear" w:color="auto" w:fill="auto"/>
            <w:noWrap/>
            <w:vAlign w:val="center"/>
            <w:hideMark/>
          </w:tcPr>
          <w:p w14:paraId="3B0416E3"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106060,71</w:t>
            </w:r>
          </w:p>
        </w:tc>
        <w:tc>
          <w:tcPr>
            <w:tcW w:w="730" w:type="pct"/>
          </w:tcPr>
          <w:p w14:paraId="3E467F8C" w14:textId="77777777" w:rsidR="0047416D" w:rsidRPr="00291D18" w:rsidRDefault="0047416D" w:rsidP="0047416D">
            <w:pPr>
              <w:jc w:val="center"/>
              <w:rPr>
                <w:rFonts w:ascii="Garamond" w:eastAsia="Times New Roman" w:hAnsi="Garamond" w:cs="Calibri"/>
                <w:color w:val="000000"/>
                <w:sz w:val="12"/>
                <w:szCs w:val="12"/>
              </w:rPr>
            </w:pPr>
          </w:p>
        </w:tc>
        <w:tc>
          <w:tcPr>
            <w:tcW w:w="730" w:type="pct"/>
          </w:tcPr>
          <w:p w14:paraId="104B5FF5" w14:textId="24F2F850"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c>
          <w:tcPr>
            <w:tcW w:w="730" w:type="pct"/>
            <w:shd w:val="clear" w:color="auto" w:fill="auto"/>
            <w:noWrap/>
          </w:tcPr>
          <w:p w14:paraId="26EECEBE" w14:textId="0933FCDD"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r>
      <w:tr w:rsidR="0047416D" w:rsidRPr="00291D18" w14:paraId="546F0EB9" w14:textId="77777777" w:rsidTr="00E7166A">
        <w:trPr>
          <w:trHeight w:val="42"/>
        </w:trPr>
        <w:tc>
          <w:tcPr>
            <w:tcW w:w="251" w:type="pct"/>
            <w:shd w:val="clear" w:color="auto" w:fill="auto"/>
            <w:noWrap/>
            <w:vAlign w:val="center"/>
            <w:hideMark/>
          </w:tcPr>
          <w:p w14:paraId="2C6E3DE8"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4</w:t>
            </w:r>
          </w:p>
        </w:tc>
        <w:tc>
          <w:tcPr>
            <w:tcW w:w="1307" w:type="pct"/>
            <w:shd w:val="clear" w:color="auto" w:fill="auto"/>
            <w:vAlign w:val="center"/>
            <w:hideMark/>
          </w:tcPr>
          <w:p w14:paraId="1C49C46D" w14:textId="77777777" w:rsidR="0047416D" w:rsidRPr="00291D18" w:rsidRDefault="0047416D" w:rsidP="0047416D">
            <w:pPr>
              <w:jc w:val="center"/>
              <w:rPr>
                <w:rFonts w:ascii="Garamond" w:eastAsia="Times New Roman" w:hAnsi="Garamond" w:cs="Calibri"/>
                <w:sz w:val="12"/>
                <w:szCs w:val="12"/>
              </w:rPr>
            </w:pPr>
            <w:r w:rsidRPr="00291D18">
              <w:rPr>
                <w:rFonts w:ascii="Garamond" w:eastAsia="Times New Roman" w:hAnsi="Garamond" w:cs="Calibri"/>
                <w:sz w:val="12"/>
                <w:szCs w:val="12"/>
              </w:rPr>
              <w:t>EMULSÃO RC  1C - E</w:t>
            </w:r>
          </w:p>
        </w:tc>
        <w:tc>
          <w:tcPr>
            <w:tcW w:w="626" w:type="pct"/>
            <w:shd w:val="clear" w:color="auto" w:fill="auto"/>
            <w:noWrap/>
            <w:vAlign w:val="center"/>
            <w:hideMark/>
          </w:tcPr>
          <w:p w14:paraId="55014697" w14:textId="77777777" w:rsidR="0047416D" w:rsidRPr="00291D18" w:rsidRDefault="0047416D" w:rsidP="0047416D">
            <w:pPr>
              <w:jc w:val="center"/>
              <w:rPr>
                <w:rFonts w:ascii="Garamond" w:eastAsia="Times New Roman" w:hAnsi="Garamond" w:cs="Calibri"/>
                <w:b/>
                <w:bCs/>
                <w:color w:val="000000"/>
                <w:sz w:val="12"/>
                <w:szCs w:val="12"/>
              </w:rPr>
            </w:pPr>
            <w:r w:rsidRPr="00291D18">
              <w:rPr>
                <w:rFonts w:ascii="Garamond" w:eastAsia="Times New Roman" w:hAnsi="Garamond" w:cs="Calibri"/>
                <w:b/>
                <w:bCs/>
                <w:color w:val="000000"/>
                <w:sz w:val="12"/>
                <w:szCs w:val="12"/>
              </w:rPr>
              <w:t>TONELADA</w:t>
            </w:r>
          </w:p>
        </w:tc>
        <w:tc>
          <w:tcPr>
            <w:tcW w:w="626" w:type="pct"/>
            <w:shd w:val="clear" w:color="auto" w:fill="auto"/>
            <w:noWrap/>
            <w:vAlign w:val="center"/>
            <w:hideMark/>
          </w:tcPr>
          <w:p w14:paraId="2CFDE327" w14:textId="77777777" w:rsidR="0047416D" w:rsidRPr="00291D18" w:rsidRDefault="0047416D" w:rsidP="0047416D">
            <w:pPr>
              <w:jc w:val="center"/>
              <w:rPr>
                <w:rFonts w:ascii="Garamond" w:eastAsia="Times New Roman" w:hAnsi="Garamond" w:cs="Calibri"/>
                <w:color w:val="000000"/>
                <w:sz w:val="12"/>
                <w:szCs w:val="12"/>
              </w:rPr>
            </w:pPr>
            <w:r w:rsidRPr="00291D18">
              <w:rPr>
                <w:rFonts w:ascii="Garamond" w:eastAsia="Times New Roman" w:hAnsi="Garamond" w:cs="Calibri"/>
                <w:color w:val="000000"/>
                <w:sz w:val="12"/>
                <w:szCs w:val="12"/>
              </w:rPr>
              <w:t>824,92</w:t>
            </w:r>
          </w:p>
        </w:tc>
        <w:tc>
          <w:tcPr>
            <w:tcW w:w="730" w:type="pct"/>
          </w:tcPr>
          <w:p w14:paraId="2B32004A" w14:textId="77777777" w:rsidR="0047416D" w:rsidRPr="00291D18" w:rsidRDefault="0047416D" w:rsidP="0047416D">
            <w:pPr>
              <w:jc w:val="center"/>
              <w:rPr>
                <w:rFonts w:ascii="Garamond" w:eastAsia="Times New Roman" w:hAnsi="Garamond" w:cs="Calibri"/>
                <w:color w:val="000000"/>
                <w:sz w:val="12"/>
                <w:szCs w:val="12"/>
              </w:rPr>
            </w:pPr>
          </w:p>
        </w:tc>
        <w:tc>
          <w:tcPr>
            <w:tcW w:w="730" w:type="pct"/>
          </w:tcPr>
          <w:p w14:paraId="252D61B1" w14:textId="182CE29E"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c>
          <w:tcPr>
            <w:tcW w:w="730" w:type="pct"/>
            <w:shd w:val="clear" w:color="auto" w:fill="auto"/>
            <w:noWrap/>
          </w:tcPr>
          <w:p w14:paraId="23000FE8" w14:textId="2A7851C6" w:rsidR="0047416D" w:rsidRPr="00291D18" w:rsidRDefault="0047416D" w:rsidP="0047416D">
            <w:pPr>
              <w:jc w:val="center"/>
              <w:rPr>
                <w:rFonts w:ascii="Garamond" w:eastAsia="Times New Roman" w:hAnsi="Garamond" w:cs="Calibri"/>
                <w:color w:val="000000"/>
                <w:sz w:val="12"/>
                <w:szCs w:val="12"/>
              </w:rPr>
            </w:pPr>
            <w:r w:rsidRPr="00792996">
              <w:rPr>
                <w:rFonts w:ascii="Garamond" w:eastAsia="Times New Roman" w:hAnsi="Garamond" w:cs="Calibri"/>
                <w:color w:val="000000"/>
                <w:sz w:val="12"/>
                <w:szCs w:val="12"/>
              </w:rPr>
              <w:t>R$</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AA2AE92" w14:textId="63D1085B" w:rsidR="00AF5B7E" w:rsidRPr="002159A8"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58E5E90"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2A368EF3"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26C96475"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31A6D910"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426D714A"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46145A03"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1D9F60C5"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33AB15D3"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1AE6B6BF"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B6F0278"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486B8626"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68295445"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4B6FFA90" w14:textId="77777777" w:rsidR="003D7D82" w:rsidRDefault="003D7D82"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21EC3E35" w14:textId="77777777" w:rsidR="003D7D82" w:rsidRPr="00FF77BB" w:rsidRDefault="003D7D82" w:rsidP="003D7D8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7</w:t>
      </w:r>
      <w:r w:rsidRPr="00FF77BB">
        <w:rPr>
          <w:rFonts w:ascii="Garamond" w:hAnsi="Garamond" w:cs="Arial"/>
          <w:b/>
          <w:iCs/>
          <w:color w:val="000000" w:themeColor="text1"/>
        </w:rPr>
        <w:t>/2024.</w:t>
      </w:r>
    </w:p>
    <w:p w14:paraId="7F1B2D33" w14:textId="77777777" w:rsidR="003D7D82" w:rsidRPr="00FF77BB" w:rsidRDefault="003D7D82" w:rsidP="003D7D8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011764</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CAEE99A"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0A80BD8A"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3A4D3D11"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0677B526"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2C036296"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50A1F556" w14:textId="77777777" w:rsidR="003D7D82" w:rsidRPr="00FF77BB" w:rsidRDefault="003D7D82" w:rsidP="003D7D8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7</w:t>
      </w:r>
      <w:r w:rsidRPr="00FF77BB">
        <w:rPr>
          <w:rFonts w:ascii="Garamond" w:hAnsi="Garamond" w:cs="Arial"/>
          <w:b/>
          <w:iCs/>
          <w:color w:val="000000" w:themeColor="text1"/>
        </w:rPr>
        <w:t>/2024.</w:t>
      </w:r>
    </w:p>
    <w:p w14:paraId="704DCF2A" w14:textId="77777777" w:rsidR="003D7D82" w:rsidRPr="00FF77BB" w:rsidRDefault="003D7D82" w:rsidP="003D7D8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011764</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40C65C"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2D3E86C"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6225D01"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42518075"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323BFD86"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8115231"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74115FD0" w14:textId="77777777" w:rsidR="003D7D82" w:rsidRPr="00FF77BB" w:rsidRDefault="003D7D82" w:rsidP="003D7D8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7</w:t>
      </w:r>
      <w:r w:rsidRPr="00FF77BB">
        <w:rPr>
          <w:rFonts w:ascii="Garamond" w:hAnsi="Garamond" w:cs="Arial"/>
          <w:b/>
          <w:iCs/>
          <w:color w:val="000000" w:themeColor="text1"/>
        </w:rPr>
        <w:t>/2024.</w:t>
      </w:r>
    </w:p>
    <w:p w14:paraId="59959B6F" w14:textId="77777777" w:rsidR="003D7D82" w:rsidRPr="00FF77BB" w:rsidRDefault="003D7D82" w:rsidP="003D7D8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011764</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1D2A6FD"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EFDECC5"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671AD516"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056CD8F3"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0BF22227"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3278CB19"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5B78C851" w14:textId="77777777" w:rsidR="003D7D82" w:rsidRPr="00FF77BB" w:rsidRDefault="003D7D82" w:rsidP="003D7D8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7</w:t>
      </w:r>
      <w:r w:rsidRPr="00FF77BB">
        <w:rPr>
          <w:rFonts w:ascii="Garamond" w:hAnsi="Garamond" w:cs="Arial"/>
          <w:b/>
          <w:iCs/>
          <w:color w:val="000000" w:themeColor="text1"/>
        </w:rPr>
        <w:t>/2024.</w:t>
      </w:r>
    </w:p>
    <w:p w14:paraId="43A9A0D8" w14:textId="77777777" w:rsidR="003D7D82" w:rsidRPr="00FF77BB" w:rsidRDefault="003D7D82" w:rsidP="003D7D8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011764</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A9A891D"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3EC2753D"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629478D"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1E59F900"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9FB5FAA"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5D8C5B01" w14:textId="77777777" w:rsidR="003D7D82" w:rsidRPr="00FF77BB" w:rsidRDefault="003D7D82" w:rsidP="003D7D8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7</w:t>
      </w:r>
      <w:r w:rsidRPr="00FF77BB">
        <w:rPr>
          <w:rFonts w:ascii="Garamond" w:hAnsi="Garamond" w:cs="Arial"/>
          <w:b/>
          <w:iCs/>
          <w:color w:val="000000" w:themeColor="text1"/>
        </w:rPr>
        <w:t>/2024.</w:t>
      </w:r>
    </w:p>
    <w:p w14:paraId="6C8C1BB7" w14:textId="77777777" w:rsidR="003D7D82" w:rsidRPr="00FF77BB" w:rsidRDefault="003D7D82" w:rsidP="003D7D8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011764</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532F9A2"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3821BA44"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1D254E08"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2156F44F"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035640DA"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561019F7" w14:textId="77777777" w:rsidR="003D7D82" w:rsidRPr="00FF77BB" w:rsidRDefault="003D7D82" w:rsidP="003D7D8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7</w:t>
      </w:r>
      <w:r w:rsidRPr="00FF77BB">
        <w:rPr>
          <w:rFonts w:ascii="Garamond" w:hAnsi="Garamond" w:cs="Arial"/>
          <w:b/>
          <w:iCs/>
          <w:color w:val="000000" w:themeColor="text1"/>
        </w:rPr>
        <w:t>/2024.</w:t>
      </w:r>
    </w:p>
    <w:p w14:paraId="42C0F485" w14:textId="77777777" w:rsidR="003D7D82" w:rsidRPr="00FF77BB" w:rsidRDefault="003D7D82" w:rsidP="003D7D8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011764</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CAE78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8D2634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0C7D297"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4BDB34EC"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p w14:paraId="5519DF05" w14:textId="77777777" w:rsidR="00DE4925" w:rsidRDefault="00DE4925" w:rsidP="00E801FE">
      <w:pPr>
        <w:tabs>
          <w:tab w:val="left" w:pos="720"/>
          <w:tab w:val="left" w:pos="900"/>
          <w:tab w:val="left" w:pos="1260"/>
          <w:tab w:val="left" w:pos="1380"/>
        </w:tabs>
        <w:jc w:val="center"/>
        <w:rPr>
          <w:rFonts w:ascii="Garamond" w:hAnsi="Garamond" w:cstheme="minorHAnsi"/>
          <w:color w:val="000000" w:themeColor="text1"/>
        </w:rPr>
      </w:pPr>
    </w:p>
    <w:sectPr w:rsidR="00DE4925" w:rsidSect="00FF3FDA">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A78B" w14:textId="77777777" w:rsidR="00FF3FDA" w:rsidRDefault="00FF3FDA">
      <w:r>
        <w:separator/>
      </w:r>
    </w:p>
  </w:endnote>
  <w:endnote w:type="continuationSeparator" w:id="0">
    <w:p w14:paraId="6FDAE9C8" w14:textId="77777777" w:rsidR="00FF3FDA" w:rsidRDefault="00FF3FDA">
      <w:r>
        <w:continuationSeparator/>
      </w:r>
    </w:p>
  </w:endnote>
  <w:endnote w:type="continuationNotice" w:id="1">
    <w:p w14:paraId="21D07A7C" w14:textId="77777777" w:rsidR="00FF3FDA" w:rsidRDefault="00FF3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36E2" w14:textId="77777777" w:rsidR="00FF3FDA" w:rsidRDefault="00FF3FDA">
      <w:r>
        <w:separator/>
      </w:r>
    </w:p>
  </w:footnote>
  <w:footnote w:type="continuationSeparator" w:id="0">
    <w:p w14:paraId="37DF8DD7" w14:textId="77777777" w:rsidR="00FF3FDA" w:rsidRDefault="00FF3FDA">
      <w:r>
        <w:continuationSeparator/>
      </w:r>
    </w:p>
  </w:footnote>
  <w:footnote w:type="continuationNotice" w:id="1">
    <w:p w14:paraId="455672E0" w14:textId="77777777" w:rsidR="00FF3FDA" w:rsidRDefault="00FF3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6DCD2343" w:rsidR="00841A2C" w:rsidRPr="00DE4925" w:rsidRDefault="00841A2C" w:rsidP="00DE4925">
    <w:pPr>
      <w:pStyle w:val="Cabealho"/>
    </w:pPr>
    <w:r w:rsidRPr="00DE492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071E4024" w:rsidR="00841A2C" w:rsidRPr="00DE4925" w:rsidRDefault="00841A2C" w:rsidP="00DE4925">
    <w:pPr>
      <w:pStyle w:val="Cabealho"/>
    </w:pPr>
    <w:r w:rsidRPr="00DE49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58D"/>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05"/>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3F7"/>
    <w:rsid w:val="003D6C15"/>
    <w:rsid w:val="003D6D9F"/>
    <w:rsid w:val="003D717C"/>
    <w:rsid w:val="003D729D"/>
    <w:rsid w:val="003D7493"/>
    <w:rsid w:val="003D7BC9"/>
    <w:rsid w:val="003D7D82"/>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16D"/>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5BC"/>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18C"/>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56B"/>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739"/>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4925"/>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3FDA"/>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980</Words>
  <Characters>5296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2024-04-04T17:57:00Z</dcterms:created>
  <dcterms:modified xsi:type="dcterms:W3CDTF">2024-04-04T18:00:00Z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