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59" w:rsidRPr="004D0359" w:rsidRDefault="004420E2" w:rsidP="004D0359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TERMO DE REFERÊNCIA</w:t>
      </w:r>
      <w:bookmarkStart w:id="0" w:name="_GoBack"/>
      <w:bookmarkEnd w:id="0"/>
    </w:p>
    <w:p w:rsidR="004D0359" w:rsidRDefault="004D0359" w:rsidP="004D03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255" w:rsidRPr="00C86255" w:rsidRDefault="00C86255" w:rsidP="004D0359">
      <w:pPr>
        <w:shd w:val="clear" w:color="auto" w:fill="A8D08D" w:themeFill="accent6" w:themeFillTint="9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1. OBJETO</w:t>
      </w:r>
    </w:p>
    <w:p w:rsidR="00CD7BC9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1.1.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Contratação de pessoas físicas ou jurídicas por meio de Credenciamento para a prestação de serviços de instalação de reservatórios de água de 500 (quinhentos) litros, para realizar a implementação do Programa "Água para Viver", instituído pela Lei Municipal n° 4.390, de 21 de agosto de 2025, com o objetivo de promover acesso a água potável para as famílias em situação de vulnerabilidade social no Município de Catalão-GO.</w:t>
      </w:r>
    </w:p>
    <w:p w:rsidR="00C86255" w:rsidRPr="00C86255" w:rsidRDefault="00C86255" w:rsidP="004D0359">
      <w:pPr>
        <w:shd w:val="clear" w:color="auto" w:fill="A8D08D" w:themeFill="accent6" w:themeFillTint="9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2. DESCRIÇÃO DO OBJETO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2.1.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 maneira geral, os credenciados deverão executar integralmente as atividades necessárias para a instalação de caixa d'água de 500 litros em cada residência beneficiada, conforme projeto em anexo, seguindo todas as especificações contidas neste Termo.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2.2.</w:t>
      </w:r>
      <w:r w:rsidRPr="00C86255">
        <w:rPr>
          <w:rFonts w:ascii="Times New Roman" w:hAnsi="Times New Roman" w:cs="Times New Roman"/>
          <w:sz w:val="24"/>
          <w:szCs w:val="24"/>
        </w:rPr>
        <w:t xml:space="preserve"> </w:t>
      </w:r>
      <w:r w:rsidRPr="00C86255">
        <w:rPr>
          <w:rFonts w:ascii="Times New Roman" w:hAnsi="Times New Roman" w:cs="Times New Roman"/>
          <w:b/>
          <w:sz w:val="24"/>
          <w:szCs w:val="24"/>
        </w:rPr>
        <w:t>Etapas da execução do serviço: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2.2.1. Visita Técnica Prévia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contratada deverá realizar visita técnica ao imóvel, quando convocada, para verificar as condições locais de instalação, tais como: espaço disponível, topografia, tipo de solo, condições de acesso, existência de interferências (fiação, tubulações, muros, telhados etc.) e pontos de alimentação hidráulica;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2.2.2. Limpeza e Preparação da Área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executar limpeza manual da área destinada à instalação do reservatório, removendo entulhos, vegetação rasteira e materiais que possam comprometer a estabilidade da fundação. Caso necessário, realizar nivelamento do terreno e demarcação do local de implantação;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6255">
        <w:rPr>
          <w:rFonts w:ascii="Times New Roman" w:hAnsi="Times New Roman" w:cs="Times New Roman"/>
          <w:b/>
          <w:sz w:val="24"/>
          <w:szCs w:val="24"/>
        </w:rPr>
        <w:t>2.2.3. Escavação e Fundação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Proceder à escavação do solo no local determinado, com profundidade e dimensões compatíveis ao projeto estrutural da base. A fundação deverá ser dimensionada para suportar o peso próprio do reservatório (500 L) acrescido do volume total de água e das cargas atuantes (peso do poste, cruzetas e esforços de vento). O fundo da escavação deve ser regularizado e compactado, podendo ser utilizado lastro de brita n° 2 ou camada de concreto magro para melhor acomodação da base;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2.2.4. Montagem e Fixação do Poste de Concreto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Instalar o poste pré-moldado conforme especificações técnicas do fornecedor, garantindo alinhamento </w:t>
      </w:r>
      <w:r w:rsidR="004D0359">
        <w:rPr>
          <w:rFonts w:ascii="Times New Roman" w:hAnsi="Times New Roman" w:cs="Times New Roman"/>
          <w:sz w:val="24"/>
          <w:szCs w:val="24"/>
        </w:rPr>
        <w:t xml:space="preserve">vertical, prumo e estabilidade. </w:t>
      </w:r>
      <w:r w:rsidRPr="00C86255">
        <w:rPr>
          <w:rFonts w:ascii="Times New Roman" w:hAnsi="Times New Roman" w:cs="Times New Roman"/>
          <w:sz w:val="24"/>
          <w:szCs w:val="24"/>
        </w:rPr>
        <w:t xml:space="preserve">A fixação deverá ser feita por meio de concretagem da base, com concreto </w:t>
      </w:r>
      <w:proofErr w:type="spellStart"/>
      <w:r w:rsidRPr="00C86255">
        <w:rPr>
          <w:rFonts w:ascii="Times New Roman" w:hAnsi="Times New Roman" w:cs="Times New Roman"/>
          <w:sz w:val="24"/>
          <w:szCs w:val="24"/>
        </w:rPr>
        <w:t>fck</w:t>
      </w:r>
      <w:proofErr w:type="spellEnd"/>
      <w:r w:rsidRPr="00C86255">
        <w:rPr>
          <w:rFonts w:ascii="Times New Roman" w:hAnsi="Times New Roman" w:cs="Times New Roman"/>
          <w:sz w:val="24"/>
          <w:szCs w:val="24"/>
        </w:rPr>
        <w:t xml:space="preserve"> ≥ 20 MPa, vibrado e nivelado. Durante a cura, o conjunto deverá permanecer escorado até atingir resistência mínima;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2.2.5. Instalação das Cruzetas e Base de Apoio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após a fixação do poste pré-moldado, deverá ser instalada a cruzeta de sustentação, devidamente nivelada e alinhada, garantindo a distribuição uniforme dos esforços. Sobre a cruzeta será executada e fixada uma base de concreto armado, dimensionada para suportar o peso total do reservatório cheio (estrutura </w:t>
      </w:r>
      <w:proofErr w:type="gramStart"/>
      <w:r w:rsidRPr="00C86255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C86255">
        <w:rPr>
          <w:rFonts w:ascii="Times New Roman" w:hAnsi="Times New Roman" w:cs="Times New Roman"/>
          <w:sz w:val="24"/>
          <w:szCs w:val="24"/>
        </w:rPr>
        <w:t xml:space="preserve"> volume de água), devendo ser assegurada sua estabilidade e integridade estrutural. A concretagem da base deverá ser realizada com material de qualidade compatível (</w:t>
      </w:r>
      <w:proofErr w:type="spellStart"/>
      <w:r w:rsidRPr="00C86255">
        <w:rPr>
          <w:rFonts w:ascii="Times New Roman" w:hAnsi="Times New Roman" w:cs="Times New Roman"/>
          <w:sz w:val="24"/>
          <w:szCs w:val="24"/>
        </w:rPr>
        <w:t>fck</w:t>
      </w:r>
      <w:proofErr w:type="spellEnd"/>
      <w:r w:rsidRPr="00C86255">
        <w:rPr>
          <w:rFonts w:ascii="Times New Roman" w:hAnsi="Times New Roman" w:cs="Times New Roman"/>
          <w:sz w:val="24"/>
          <w:szCs w:val="24"/>
        </w:rPr>
        <w:t xml:space="preserve"> &gt; 20 MPa), garantindo acabamento regular e plano para o correto assentamento do reservatório;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lastRenderedPageBreak/>
        <w:t>2.2.6. Instalação da Cinta de Amarração e Reservatório -</w:t>
      </w:r>
      <w:r w:rsidR="004D0359">
        <w:rPr>
          <w:rFonts w:ascii="Times New Roman" w:hAnsi="Times New Roman" w:cs="Times New Roman"/>
          <w:sz w:val="24"/>
          <w:szCs w:val="24"/>
        </w:rPr>
        <w:t xml:space="preserve"> Assentar o reservatório de 500 </w:t>
      </w:r>
      <w:r w:rsidRPr="00C86255">
        <w:rPr>
          <w:rFonts w:ascii="Times New Roman" w:hAnsi="Times New Roman" w:cs="Times New Roman"/>
          <w:sz w:val="24"/>
          <w:szCs w:val="24"/>
        </w:rPr>
        <w:t>litros sobre a base de concreto devidamente nivelada, assegurando o perfeito apoio e estabilidade do conjunto. Instalar cinta de amarração firme e ajustada ao reservatório, de modo a garantir sua fixação e evitar deslocamentos decorrentes de ventos ou vibrações. Verificar o correto posicionamento e estabilidade do reservatório antes de iniciar as ligações hidráulicas;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2.2.7. Execução das Ligações Hidráulicas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Efetuar as conexões de entrada e saída de água, válvulas de retenção, registros e dispositivos de limpeza, co</w:t>
      </w:r>
      <w:r w:rsidR="004D0359">
        <w:rPr>
          <w:rFonts w:ascii="Times New Roman" w:hAnsi="Times New Roman" w:cs="Times New Roman"/>
          <w:sz w:val="24"/>
          <w:szCs w:val="24"/>
        </w:rPr>
        <w:t xml:space="preserve">nforme projeto hidráulico e NBR </w:t>
      </w:r>
      <w:r w:rsidRPr="00C86255">
        <w:rPr>
          <w:rFonts w:ascii="Times New Roman" w:hAnsi="Times New Roman" w:cs="Times New Roman"/>
          <w:sz w:val="24"/>
          <w:szCs w:val="24"/>
        </w:rPr>
        <w:t>5626. Executar a ligação da alimentação principal (proveniente da rede pública) até o</w:t>
      </w:r>
      <w:r w:rsidRPr="00C86255">
        <w:rPr>
          <w:rFonts w:ascii="Times New Roman" w:hAnsi="Times New Roman" w:cs="Times New Roman"/>
          <w:sz w:val="24"/>
          <w:szCs w:val="24"/>
        </w:rPr>
        <w:t xml:space="preserve"> </w:t>
      </w:r>
      <w:r w:rsidRPr="00C86255">
        <w:rPr>
          <w:rFonts w:ascii="Times New Roman" w:hAnsi="Times New Roman" w:cs="Times New Roman"/>
          <w:sz w:val="24"/>
          <w:szCs w:val="24"/>
        </w:rPr>
        <w:t xml:space="preserve">reservatório, e deste até a rede de distribuição interna do imóvel. Empregar materiais </w:t>
      </w:r>
      <w:r w:rsidR="004D0359" w:rsidRPr="00C86255">
        <w:rPr>
          <w:rFonts w:ascii="Times New Roman" w:hAnsi="Times New Roman" w:cs="Times New Roman"/>
          <w:sz w:val="24"/>
          <w:szCs w:val="24"/>
        </w:rPr>
        <w:t>compatíveis</w:t>
      </w:r>
      <w:r w:rsidRPr="00C86255">
        <w:rPr>
          <w:rFonts w:ascii="Times New Roman" w:hAnsi="Times New Roman" w:cs="Times New Roman"/>
          <w:sz w:val="24"/>
          <w:szCs w:val="24"/>
        </w:rPr>
        <w:t xml:space="preserve"> com a pressão de serviço, devidamente certificados pelo INMETRO. Realizar teste de estanqueidade e pressão em toda a linha instalada, corrigindo eventuais vazamentos;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2.2.8. Acabamentos e Reaterro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Após as instalações, proceder ao reaterro das valas com compactação manual, garantindo o nivelamento do terreno e o acabamento adequado da área de intervenção. Realizar limpeza geral do entorno, retirando sobras de materiais e resíduos gerados;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2.2.9. Casos Especiais e Condições Adversas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Em algumas unidades, a instalação poderá apresentar dificuldades adicionais, tais como ausência de espaço livre, necessidade de perfuração de paredes ou adaptação de ramais internos. Nessas situações, a contratada deverá executar os serviços com técnicas adequadas, evitando danos à edificação e mantendo a integridade das instalações existentes. Qualquer adequação deve ser previamente comunicada e aprovada pela fiscalização;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2.2.10. Testes, Entrega e Registro Final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Após a conclusão, realizar o enchimento do reservatório e testar o pleno funcionamento do sistema, incluindo alimentação e distribuição de água. Elaborar registro fotográfico de todas as etapas executadas e anexar ao Termo de Conclusão de Serviço, devidamente assinado pelo responsável técnico da empresa e pela fiscalização. A entrega será considerada válida somente após o aceite formal e o funcionamento pleno do sistema hidráulico.</w:t>
      </w:r>
    </w:p>
    <w:p w:rsidR="00C86255" w:rsidRPr="004D0359" w:rsidRDefault="00C86255" w:rsidP="004D03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2.3. Atribuições da Credenciada: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2.3.1.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empresa credenciada será integralmente responsável pela perfeita execução do serviço, observando-se as seguintes obrigações técnicas, legais e contratuais: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 xml:space="preserve">a) Responsabilidade Técnica - </w:t>
      </w:r>
      <w:r w:rsidRPr="00C86255">
        <w:rPr>
          <w:rFonts w:ascii="Times New Roman" w:hAnsi="Times New Roman" w:cs="Times New Roman"/>
          <w:sz w:val="24"/>
          <w:szCs w:val="24"/>
        </w:rPr>
        <w:t>Apresentar Anotação de Responsabilidade Técnica (ART) devidamente registrada no CREA, abrangendo todas as etapas de execução, incluindo fundações, estrutura de apoio, instalação hidráulica e testes de funcionamento.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b) Mão de Obra e Materiais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Empregar mão de obra qualificada e sob supervisão de profissional habilitado, utilizando materiais novos, certificados e em conformidade com as normas da ABNT e exigências do INMETRO. Cabe à credenciada fornecer todos os</w:t>
      </w:r>
      <w:r w:rsidRPr="00C86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5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C86255">
        <w:rPr>
          <w:rFonts w:ascii="Times New Roman" w:hAnsi="Times New Roman" w:cs="Times New Roman"/>
          <w:sz w:val="24"/>
          <w:szCs w:val="24"/>
        </w:rPr>
        <w:t xml:space="preserve"> materiais, ferramentas, equipamentos e insumos necessários à execução integral do serviço.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c) Segurança e Condições de Trabalho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Adotar medidas de segurança do trabalho previstas na NR-18 (Condições e Meio Ambiente na Indústria da Construção) e </w:t>
      </w:r>
      <w:r w:rsidRPr="00C86255">
        <w:rPr>
          <w:rFonts w:ascii="Times New Roman" w:hAnsi="Times New Roman" w:cs="Times New Roman"/>
          <w:sz w:val="24"/>
          <w:szCs w:val="24"/>
        </w:rPr>
        <w:lastRenderedPageBreak/>
        <w:t xml:space="preserve">demais normas regulamentadoras do Ministério do Trabalho, providenciando o uso de </w:t>
      </w:r>
      <w:proofErr w:type="spellStart"/>
      <w:r w:rsidRPr="00C86255">
        <w:rPr>
          <w:rFonts w:ascii="Times New Roman" w:hAnsi="Times New Roman" w:cs="Times New Roman"/>
          <w:sz w:val="24"/>
          <w:szCs w:val="24"/>
        </w:rPr>
        <w:t>EPI's</w:t>
      </w:r>
      <w:proofErr w:type="spellEnd"/>
      <w:r w:rsidRPr="00C8625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6255">
        <w:rPr>
          <w:rFonts w:ascii="Times New Roman" w:hAnsi="Times New Roman" w:cs="Times New Roman"/>
          <w:sz w:val="24"/>
          <w:szCs w:val="24"/>
        </w:rPr>
        <w:t>EPC's</w:t>
      </w:r>
      <w:proofErr w:type="spellEnd"/>
      <w:r w:rsidRPr="00C86255">
        <w:rPr>
          <w:rFonts w:ascii="Times New Roman" w:hAnsi="Times New Roman" w:cs="Times New Roman"/>
          <w:sz w:val="24"/>
          <w:szCs w:val="24"/>
        </w:rPr>
        <w:t xml:space="preserve"> adequados. Responder por quaisquer danos pessoais, materiais ou ambientais decorrentes da execução dos serviços.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d) Execução e Controle de Qualidade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Cumprir fielmente as etapas descritas neste Termo de Referência, executando os serviços conforme o cronograma aprovado. Realizar testes de estanqueidade, verificação de pressão e funcionamento do sistema hidráulico antes da entrega. Manter registros fotográficos das principais etapas executadas, a serem apresentados junto ao Termo de Conclusão.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e) Comunicação e Fiscalização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Manter comunicação constante com a Comissão de Fiscalização, informando eventuais imprevistos ou condições técnicas divergentes das inicialmente previstas. Qualquer alteração no método executivo ou substituição de material deverá ser previamente aprovada pela fiscalização.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f) Garantia dos Serviços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Responder pelo desempenho e integridade das instalações executadas por um período mínimo de 12 (doze) meses após o aceite definitivo, conforme previsto no art. 121, §1°, inciso I, da Lei n° 14.133/2021. Durante o período de garantia, deverá realizar reparos ou substituições que se façam ne</w:t>
      </w:r>
      <w:r w:rsidR="004D0359">
        <w:rPr>
          <w:rFonts w:ascii="Times New Roman" w:hAnsi="Times New Roman" w:cs="Times New Roman"/>
          <w:sz w:val="24"/>
          <w:szCs w:val="24"/>
        </w:rPr>
        <w:t xml:space="preserve">cessárias, sem ônus adicional à </w:t>
      </w:r>
      <w:r w:rsidRPr="00C86255">
        <w:rPr>
          <w:rFonts w:ascii="Times New Roman" w:hAnsi="Times New Roman" w:cs="Times New Roman"/>
          <w:sz w:val="24"/>
          <w:szCs w:val="24"/>
        </w:rPr>
        <w:t>Administração.</w:t>
      </w:r>
    </w:p>
    <w:p w:rsidR="00C86255" w:rsidRPr="00C86255" w:rsidRDefault="00C86255" w:rsidP="004D0359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g) Responsabilidade Ambiental e Limpeza -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Destinar adequadamente os resíduos gerados, evitando descarte irregular. Ao término dos serviços, a área deverá ser entregue limpa, nivelada e em condições de uso imediato.</w:t>
      </w:r>
    </w:p>
    <w:p w:rsidR="00C86255" w:rsidRPr="004D0359" w:rsidRDefault="00C86255" w:rsidP="004D0359">
      <w:pPr>
        <w:shd w:val="clear" w:color="auto" w:fill="A8D08D" w:themeFill="accent6" w:themeFillTint="9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3. JUSTIFICATIVA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3.1.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contratação de pessoas físicas ou jurídicas por meio de Credenciamento para a prestação de serviços de instalação de reservatórios de água de 500 (quinhentos) litros justifica-se pela necessidade de viabilizar a execução do Programa "Água para Viver", instituído pela Lei Municipal n° 4.390, de 21 de agosto de 2025, que tem como objetivo assegurar o acesso à água potável para as famílias em situação de vulnerabilidade social no Município de Catalão-GO.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3.2.</w:t>
      </w:r>
      <w:r w:rsidRPr="00C86255">
        <w:rPr>
          <w:rFonts w:ascii="Times New Roman" w:hAnsi="Times New Roman" w:cs="Times New Roman"/>
          <w:sz w:val="24"/>
          <w:szCs w:val="24"/>
        </w:rPr>
        <w:t xml:space="preserve"> Considerando a elevada demanda de instalações previstas no âmbito do Programa, bem como a necessidade de ampliar a capacidade operacional para atendimento célere e eficiente das famílias beneficiárias, o credenciamento se apresenta como o meio mais adequado, transparente e eficaz para contratação dos prestadores de serviços. Esse modelo de contratação permite a participação ampla de profissionais habilitados, garantindo competitividade, economicidade, padronização dos serviços e continuidade na execução das ações sociais.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3.3.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Além disso, o credenciamento possibilita atender de forma descentralizada diferentes regiões do município, reduzindo prazos de atendimento e otimizando recursos públicos, assegurando efetividade e eficiência na implementação do Programa.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3.4.</w:t>
      </w:r>
      <w:r w:rsidRPr="00C86255">
        <w:rPr>
          <w:rFonts w:ascii="Times New Roman" w:hAnsi="Times New Roman" w:cs="Times New Roman"/>
          <w:sz w:val="24"/>
          <w:szCs w:val="24"/>
        </w:rPr>
        <w:t xml:space="preserve"> Diante do interesse público envolvido e da natureza contínua e essencial da política social instituída, a contratação por credenciamento configura-se como medida necessária, legítima e alinhada ao interesse coletivo, contribuindo diretamente para a promoção do bem-estar social, da saúde pública e da dignidade humana das famílias beneficiadas.</w:t>
      </w:r>
    </w:p>
    <w:p w:rsidR="00C86255" w:rsidRPr="004D0359" w:rsidRDefault="00C86255" w:rsidP="004D0359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4. OBSERVAÇÕES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4.1.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Poderão participar do credenciamento pessoas físicas e/ou jurídicas desde que cumpram os requisitos contidos no Edital.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lastRenderedPageBreak/>
        <w:t>4.2.</w:t>
      </w:r>
      <w:r w:rsidRPr="00C86255">
        <w:rPr>
          <w:rFonts w:ascii="Times New Roman" w:hAnsi="Times New Roman" w:cs="Times New Roman"/>
          <w:sz w:val="24"/>
          <w:szCs w:val="24"/>
        </w:rPr>
        <w:t xml:space="preserve"> É estritamente vedada a participação de servidores públicos municipais, b</w:t>
      </w:r>
      <w:r w:rsidR="004D0359">
        <w:rPr>
          <w:rFonts w:ascii="Times New Roman" w:hAnsi="Times New Roman" w:cs="Times New Roman"/>
          <w:sz w:val="24"/>
          <w:szCs w:val="24"/>
        </w:rPr>
        <w:t xml:space="preserve">em como de empresas que possuam em seu quadro societário </w:t>
      </w:r>
      <w:r w:rsidRPr="00C86255">
        <w:rPr>
          <w:rFonts w:ascii="Times New Roman" w:hAnsi="Times New Roman" w:cs="Times New Roman"/>
          <w:sz w:val="24"/>
          <w:szCs w:val="24"/>
        </w:rPr>
        <w:t>servidor público municipal.</w:t>
      </w:r>
    </w:p>
    <w:p w:rsidR="00C86255" w:rsidRPr="00C86255" w:rsidRDefault="00C86255" w:rsidP="004D03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4.3.</w:t>
      </w:r>
      <w:r w:rsidRPr="00C86255">
        <w:rPr>
          <w:rFonts w:ascii="Times New Roman" w:hAnsi="Times New Roman" w:cs="Times New Roman"/>
          <w:sz w:val="24"/>
          <w:szCs w:val="24"/>
        </w:rPr>
        <w:t xml:space="preserve"> O interessado em se tornar credenciado deverá encaminhar a documentação no local e horário indicado neste edital, em envelope devidamente lacrado, a qual terá caráter sigiloso até o momento em que a Comissão se reunir para receber, examinar e julgar os documentos, podendo ser disponibilizada estrita e permanentemente aos órgãos de controle externo e interno.</w:t>
      </w:r>
    </w:p>
    <w:p w:rsidR="00C86255" w:rsidRPr="004D0359" w:rsidRDefault="00C86255" w:rsidP="004D0359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5. DO FUNDAMENTO LEGAL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5.1.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O presente Credenciamento reger-se-á pelas disposições contida</w:t>
      </w:r>
      <w:r w:rsidR="004D0359">
        <w:rPr>
          <w:rFonts w:ascii="Times New Roman" w:hAnsi="Times New Roman" w:cs="Times New Roman"/>
          <w:sz w:val="24"/>
          <w:szCs w:val="24"/>
        </w:rPr>
        <w:t xml:space="preserve">s na Lei Municipal n° 4.390, de </w:t>
      </w:r>
      <w:r w:rsidRPr="00C86255">
        <w:rPr>
          <w:rFonts w:ascii="Times New Roman" w:hAnsi="Times New Roman" w:cs="Times New Roman"/>
          <w:sz w:val="24"/>
          <w:szCs w:val="24"/>
        </w:rPr>
        <w:t>21 de agosto de 2025, e pelas disposições contidas na Lei n° 14.133/2021.</w:t>
      </w:r>
    </w:p>
    <w:p w:rsidR="00C86255" w:rsidRPr="004D0359" w:rsidRDefault="00C86255" w:rsidP="004D0359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6. DOTAÇÃO ORÇAMENTÁRIA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6.1.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As despesas decorrentes da contratação do objeto desta licitação correrão à conta dos recursos do Fundo Municipal de Assistência Social - FMAS.</w:t>
      </w:r>
    </w:p>
    <w:p w:rsidR="00C86255" w:rsidRPr="00C86255" w:rsidRDefault="00C86255" w:rsidP="004D03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Projeto de Atividade:</w:t>
      </w:r>
      <w:r w:rsidRPr="00C86255">
        <w:rPr>
          <w:rFonts w:ascii="Times New Roman" w:hAnsi="Times New Roman" w:cs="Times New Roman"/>
          <w:sz w:val="24"/>
          <w:szCs w:val="24"/>
        </w:rPr>
        <w:t xml:space="preserve"> Manutenção das Atividades Assistenciais</w:t>
      </w:r>
    </w:p>
    <w:p w:rsidR="00C86255" w:rsidRDefault="00C86255" w:rsidP="004D03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 xml:space="preserve">Dotação Orçamentária: </w:t>
      </w:r>
      <w:r w:rsidRPr="00C86255">
        <w:rPr>
          <w:rFonts w:ascii="Times New Roman" w:hAnsi="Times New Roman" w:cs="Times New Roman"/>
          <w:sz w:val="24"/>
          <w:szCs w:val="24"/>
        </w:rPr>
        <w:t>14.1401.08.244.4010.4027.339039</w:t>
      </w:r>
    </w:p>
    <w:p w:rsidR="004D0359" w:rsidRPr="00C86255" w:rsidRDefault="004D0359" w:rsidP="004D03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6255" w:rsidRPr="004D0359" w:rsidRDefault="00C86255" w:rsidP="004D0359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 CONDIÇÕES DE PARTICIPAÇÃO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Interessados em participar do processo de credenciamento devem apresentar, no ato da inscrição, todos os documentos necessários listados no item 7.4 e seguintes. A falta de qualquer um destes documentos resultará em inabilitação do interessado. Também é necessário submeter a ficha de requerimento de credenciamento preenchida e assinada, conforme o modelo do Anexo II do Edital.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7.2.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apresentação completa da documentação é essencial para a habilitação jurídica, técnica e fiscal do interessado, conforme as exigências do Edital.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7.3.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As certidões que compõem a documentação exigida e têm data de validade devem estar válidas no momento da inscrição. Estas devem ser atualizadas no momento da assinatura do contrato e durante sua vigência.</w:t>
      </w:r>
    </w:p>
    <w:p w:rsidR="00C86255" w:rsidRPr="004D0359" w:rsidRDefault="00C86255" w:rsidP="00C862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7.4.</w:t>
      </w:r>
      <w:r w:rsidRPr="00C86255">
        <w:rPr>
          <w:rFonts w:ascii="Times New Roman" w:hAnsi="Times New Roman" w:cs="Times New Roman"/>
          <w:sz w:val="24"/>
          <w:szCs w:val="24"/>
        </w:rPr>
        <w:t xml:space="preserve"> </w:t>
      </w:r>
      <w:r w:rsidRPr="004D0359">
        <w:rPr>
          <w:rFonts w:ascii="Times New Roman" w:hAnsi="Times New Roman" w:cs="Times New Roman"/>
          <w:b/>
          <w:sz w:val="24"/>
          <w:szCs w:val="24"/>
        </w:rPr>
        <w:t>Do Credenciamento de Pessoa Física</w:t>
      </w:r>
    </w:p>
    <w:p w:rsidR="00C86255" w:rsidRPr="00C86255" w:rsidRDefault="00C86255" w:rsidP="004D035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7.4.1.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Interessados em se credenciar na condição de pessoa física devem apresentar a seguinte documentação: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a)</w:t>
      </w:r>
      <w:r w:rsidRPr="00C86255">
        <w:rPr>
          <w:rFonts w:ascii="Times New Roman" w:hAnsi="Times New Roman" w:cs="Times New Roman"/>
          <w:sz w:val="24"/>
          <w:szCs w:val="24"/>
        </w:rPr>
        <w:t xml:space="preserve"> Requerimento, solicitando inscrição para credenciamento, conforme Anexo II;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b)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Cópia do CPF, dispensável se incluído na identidade profissional;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c)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Consulta de regularidade do CPF (disponível em www.receita.fazenda.gov.br);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d)</w:t>
      </w:r>
      <w:r w:rsidRPr="00C86255">
        <w:rPr>
          <w:rFonts w:ascii="Times New Roman" w:hAnsi="Times New Roman" w:cs="Times New Roman"/>
          <w:sz w:val="24"/>
          <w:szCs w:val="24"/>
        </w:rPr>
        <w:t xml:space="preserve"> Título de eleitor com comprovante de quitação eleitoral;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e)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Certificado de reservista (para pessoas do sexo masculino);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f)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Comprovante de endereço atualizado;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g)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Cadastro no PIS/PASEP/NIT/INSS;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h)</w:t>
      </w:r>
      <w:r w:rsidRPr="00C86255">
        <w:rPr>
          <w:rFonts w:ascii="Times New Roman" w:hAnsi="Times New Roman" w:cs="Times New Roman"/>
          <w:sz w:val="24"/>
          <w:szCs w:val="24"/>
        </w:rPr>
        <w:t xml:space="preserve"> Prova de quitação com a Fazenda Pública Municipal do domicílio do interessado;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i)</w:t>
      </w:r>
      <w:r w:rsidRPr="00C86255">
        <w:rPr>
          <w:rFonts w:ascii="Times New Roman" w:hAnsi="Times New Roman" w:cs="Times New Roman"/>
          <w:sz w:val="24"/>
          <w:szCs w:val="24"/>
        </w:rPr>
        <w:t xml:space="preserve"> Prova de quitação com a Fazenda Pública Estadual do domicílio do interessado;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j)</w:t>
      </w:r>
      <w:r w:rsidRPr="00C86255">
        <w:rPr>
          <w:rFonts w:ascii="Times New Roman" w:hAnsi="Times New Roman" w:cs="Times New Roman"/>
          <w:sz w:val="24"/>
          <w:szCs w:val="24"/>
        </w:rPr>
        <w:t xml:space="preserve"> Prova de quitação com a Fazenda</w:t>
      </w:r>
      <w:r w:rsidR="004D0359">
        <w:rPr>
          <w:rFonts w:ascii="Times New Roman" w:hAnsi="Times New Roman" w:cs="Times New Roman"/>
          <w:sz w:val="24"/>
          <w:szCs w:val="24"/>
        </w:rPr>
        <w:t xml:space="preserve"> Pública Federal (disponível em </w:t>
      </w:r>
      <w:r w:rsidRPr="00C86255">
        <w:rPr>
          <w:rFonts w:ascii="Times New Roman" w:hAnsi="Times New Roman" w:cs="Times New Roman"/>
          <w:sz w:val="24"/>
          <w:szCs w:val="24"/>
        </w:rPr>
        <w:t>www.receita.fazenda.gov.br);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lastRenderedPageBreak/>
        <w:t>k)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Certidão negativa de inexistência de débitos adimplido</w:t>
      </w:r>
      <w:r w:rsidR="004D0359">
        <w:rPr>
          <w:rFonts w:ascii="Times New Roman" w:hAnsi="Times New Roman" w:cs="Times New Roman"/>
          <w:sz w:val="24"/>
          <w:szCs w:val="24"/>
        </w:rPr>
        <w:t xml:space="preserve">s perante a justiça do trabalho </w:t>
      </w:r>
      <w:r w:rsidRPr="00C86255">
        <w:rPr>
          <w:rFonts w:ascii="Times New Roman" w:hAnsi="Times New Roman" w:cs="Times New Roman"/>
          <w:sz w:val="24"/>
          <w:szCs w:val="24"/>
        </w:rPr>
        <w:t>(disponível em www.tst.jus.br);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I)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Declaração de atendimento aos requisitos do edital e de capacidade técnica (Anexo III);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m)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Declaração de inexistência de fatos impeditivos da habilitação (Anexo IV)</w:t>
      </w:r>
      <w:r w:rsidR="004D0359">
        <w:rPr>
          <w:rFonts w:ascii="Times New Roman" w:hAnsi="Times New Roman" w:cs="Times New Roman"/>
          <w:sz w:val="24"/>
          <w:szCs w:val="24"/>
        </w:rPr>
        <w:t>.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7.4.2.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documentação pode ser apresentada em sua versão original ou cópia (não é necessária autenticação, caso haja deverá estar anexa à proposta de credenciamento). Os documentos emitidos em meio eletrônico, com o uso de certificação digital, serão considerados originais, sujeitos à verificação de autenticidade pela Administração Pública.</w:t>
      </w:r>
    </w:p>
    <w:p w:rsidR="00C86255" w:rsidRPr="004D0359" w:rsidRDefault="00C86255" w:rsidP="00C862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7.5. Do Credenciamento de Pessoa Jurídica</w:t>
      </w:r>
    </w:p>
    <w:p w:rsidR="00C86255" w:rsidRPr="00C86255" w:rsidRDefault="00C86255" w:rsidP="004D035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7.5.1.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Interessados em se credenciar na condição de pessoa jurídica devem apresentar a seguinte documentação: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a)</w:t>
      </w:r>
      <w:r w:rsidRPr="00C86255">
        <w:rPr>
          <w:rFonts w:ascii="Times New Roman" w:hAnsi="Times New Roman" w:cs="Times New Roman"/>
          <w:sz w:val="24"/>
          <w:szCs w:val="24"/>
        </w:rPr>
        <w:t xml:space="preserve"> Requerimento, solicitando inscrição para credenciamento, conforme Anexo II;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b)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Cópia do RG e CPF ou da CNH dos representantes legais da empresa, bem como dos profissionais que prestarão os serviços mencionados;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c)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Cópia do cartão de CNPJ - Cadastro Nacional de Pessoas Jurídicas, com situação ativa, da empresa prestadora de serviços;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d)</w:t>
      </w:r>
      <w:r w:rsidRPr="00C86255">
        <w:rPr>
          <w:rFonts w:ascii="Times New Roman" w:hAnsi="Times New Roman" w:cs="Times New Roman"/>
          <w:sz w:val="24"/>
          <w:szCs w:val="24"/>
        </w:rPr>
        <w:t xml:space="preserve"> Ato Constitutivo, estatuto ou contrato social, com as alterações em vigor, devidamente registrado na junta comercial ou no Cartório de Títulos e Documentos, em se tratando de sociedade comercial, exigindo-se no caso de sociedades por ações, a ata da </w:t>
      </w:r>
      <w:proofErr w:type="spellStart"/>
      <w:r w:rsidRPr="00C86255">
        <w:rPr>
          <w:rFonts w:ascii="Times New Roman" w:hAnsi="Times New Roman" w:cs="Times New Roman"/>
          <w:sz w:val="24"/>
          <w:szCs w:val="24"/>
        </w:rPr>
        <w:t>assembléia</w:t>
      </w:r>
      <w:proofErr w:type="spellEnd"/>
      <w:r w:rsidRPr="00C86255">
        <w:rPr>
          <w:rFonts w:ascii="Times New Roman" w:hAnsi="Times New Roman" w:cs="Times New Roman"/>
          <w:sz w:val="24"/>
          <w:szCs w:val="24"/>
        </w:rPr>
        <w:t xml:space="preserve"> da última eleição da Diretoria, arquivada, em que conste, dentre os seus objetivos, a prestação dos serviços para os quais solicita credenciamento;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e)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Certidão Negativa de Débito da empresa prestadora junto a Fazenda Federal (Certidão Conjunta de Débitos Relativos a Tributos Federa</w:t>
      </w:r>
      <w:r w:rsidR="004D0359">
        <w:rPr>
          <w:rFonts w:ascii="Times New Roman" w:hAnsi="Times New Roman" w:cs="Times New Roman"/>
          <w:sz w:val="24"/>
          <w:szCs w:val="24"/>
        </w:rPr>
        <w:t xml:space="preserve">is, à Dívida Ativa da União e à </w:t>
      </w:r>
      <w:r w:rsidRPr="00C86255">
        <w:rPr>
          <w:rFonts w:ascii="Times New Roman" w:hAnsi="Times New Roman" w:cs="Times New Roman"/>
          <w:sz w:val="24"/>
          <w:szCs w:val="24"/>
        </w:rPr>
        <w:t>Seguridade Social - disponível em www.receita.fazenda.gov.br);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f)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Certidão Negativa de Débito junto ao Fundo de Garantia por </w:t>
      </w:r>
      <w:r w:rsidR="004D0359">
        <w:rPr>
          <w:rFonts w:ascii="Times New Roman" w:hAnsi="Times New Roman" w:cs="Times New Roman"/>
          <w:sz w:val="24"/>
          <w:szCs w:val="24"/>
        </w:rPr>
        <w:t xml:space="preserve">Tempo de Serviço </w:t>
      </w:r>
      <w:r w:rsidRPr="00C86255">
        <w:rPr>
          <w:rFonts w:ascii="Times New Roman" w:hAnsi="Times New Roman" w:cs="Times New Roman"/>
          <w:sz w:val="24"/>
          <w:szCs w:val="24"/>
        </w:rPr>
        <w:t>(FGTS) - disponível em www.caixa.gov.br;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g)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Certidão Negativa de Débito junto à Fazenda Estadual, através de Certidão expedida pela Secretaria da Fazenda ou equivalente da unidade da federação onde está situada a sede da empresa participante;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h)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Certidão Negativa de Débitos para com o Município onde localiza a sede da empresa participante;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i)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Certidão Negativa de inexistência de débitos inadimplido</w:t>
      </w:r>
      <w:r w:rsidR="004D0359">
        <w:rPr>
          <w:rFonts w:ascii="Times New Roman" w:hAnsi="Times New Roman" w:cs="Times New Roman"/>
          <w:sz w:val="24"/>
          <w:szCs w:val="24"/>
        </w:rPr>
        <w:t xml:space="preserve">s perante a justiça do trabalho </w:t>
      </w:r>
      <w:r w:rsidRPr="00C86255">
        <w:rPr>
          <w:rFonts w:ascii="Times New Roman" w:hAnsi="Times New Roman" w:cs="Times New Roman"/>
          <w:sz w:val="24"/>
          <w:szCs w:val="24"/>
        </w:rPr>
        <w:t>(disponível em www.tst.jus.br);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j)</w:t>
      </w:r>
      <w:r w:rsidRPr="00C86255">
        <w:rPr>
          <w:rFonts w:ascii="Times New Roman" w:hAnsi="Times New Roman" w:cs="Times New Roman"/>
          <w:sz w:val="24"/>
          <w:szCs w:val="24"/>
        </w:rPr>
        <w:t xml:space="preserve"> Comprovante de endereço atualizado da empresa participante;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k)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Declaração da empresa de atendimento aos requisitos do edital e de capacidade técnica</w:t>
      </w:r>
      <w:r w:rsidR="004D0359">
        <w:rPr>
          <w:rFonts w:ascii="Times New Roman" w:hAnsi="Times New Roman" w:cs="Times New Roman"/>
          <w:sz w:val="24"/>
          <w:szCs w:val="24"/>
        </w:rPr>
        <w:t xml:space="preserve"> </w:t>
      </w:r>
      <w:r w:rsidRPr="00C86255">
        <w:rPr>
          <w:rFonts w:ascii="Times New Roman" w:hAnsi="Times New Roman" w:cs="Times New Roman"/>
          <w:sz w:val="24"/>
          <w:szCs w:val="24"/>
        </w:rPr>
        <w:t>(Anexo III);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I)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Declaração da empresa de inexistência de fatos impeditivos da habilitação (Anexo IV);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m)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Declaração da empresa participante de cumprimento ao inciso XXXIII, do Art. 7°, da Constituição da República Federal de 1988, disposto no inciso VI, art. 68, da Lei n° 14.133/2021 (Anexo VI);</w:t>
      </w:r>
    </w:p>
    <w:p w:rsidR="00C86255" w:rsidRPr="00C86255" w:rsidRDefault="00C86255" w:rsidP="004D03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0359">
        <w:rPr>
          <w:rFonts w:ascii="Times New Roman" w:hAnsi="Times New Roman" w:cs="Times New Roman"/>
          <w:b/>
          <w:sz w:val="24"/>
          <w:szCs w:val="24"/>
        </w:rPr>
        <w:t>n)</w:t>
      </w:r>
      <w:r w:rsidRPr="00C86255">
        <w:rPr>
          <w:rFonts w:ascii="Times New Roman" w:hAnsi="Times New Roman" w:cs="Times New Roman"/>
          <w:sz w:val="24"/>
          <w:szCs w:val="24"/>
        </w:rPr>
        <w:t xml:space="preserve"> Declaração dos sócios e diretores de que não exercem Cargo ou Função em qualquer nível, no âmbito do município de Catalão - GO. Caso exerça, deverá ser </w:t>
      </w:r>
      <w:r w:rsidRPr="00C86255">
        <w:rPr>
          <w:rFonts w:ascii="Times New Roman" w:hAnsi="Times New Roman" w:cs="Times New Roman"/>
          <w:sz w:val="24"/>
          <w:szCs w:val="24"/>
        </w:rPr>
        <w:lastRenderedPageBreak/>
        <w:t>indicada a entidade empregadora, a forma de provimento, cargo/funç</w:t>
      </w:r>
      <w:r w:rsidR="004D0359">
        <w:rPr>
          <w:rFonts w:ascii="Times New Roman" w:hAnsi="Times New Roman" w:cs="Times New Roman"/>
          <w:sz w:val="24"/>
          <w:szCs w:val="24"/>
        </w:rPr>
        <w:t xml:space="preserve">ão e horário de trabalho (Anexo </w:t>
      </w:r>
      <w:r w:rsidRPr="00C86255">
        <w:rPr>
          <w:rFonts w:ascii="Times New Roman" w:hAnsi="Times New Roman" w:cs="Times New Roman"/>
          <w:sz w:val="24"/>
          <w:szCs w:val="24"/>
        </w:rPr>
        <w:t>VI).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252F4D">
        <w:rPr>
          <w:rFonts w:ascii="Times New Roman" w:hAnsi="Times New Roman" w:cs="Times New Roman"/>
          <w:b/>
          <w:sz w:val="24"/>
          <w:szCs w:val="24"/>
        </w:rPr>
        <w:t>7.5.3.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documentação pode ser apresentada em original ou cópia (não é necessária autenticação, caso haja deverá estar anexa à proposta de credenciamento). Os documentos emitidos em meio eletrônico, com o uso de certificação digital, serão considerados originais, sujeitos à verificação de autenticidade pela Administração Pública.</w:t>
      </w:r>
    </w:p>
    <w:p w:rsidR="00C86255" w:rsidRPr="004420E2" w:rsidRDefault="00C86255" w:rsidP="004420E2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8. LOCAIS DE PRESTAÇÃO DOS SERVIÇOS</w:t>
      </w:r>
    </w:p>
    <w:p w:rsidR="00C86255" w:rsidRPr="00C86255" w:rsidRDefault="00C86255" w:rsidP="00442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8.1.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Os serviços desta licitação serão prestados nos lares das famílias em situação de vulnerabilidade social, tais endereços serão indicados posteriormente pelos servidores do Cadastro </w:t>
      </w:r>
      <w:r w:rsidR="004420E2" w:rsidRPr="00C86255">
        <w:rPr>
          <w:rFonts w:ascii="Times New Roman" w:hAnsi="Times New Roman" w:cs="Times New Roman"/>
          <w:sz w:val="24"/>
          <w:szCs w:val="24"/>
        </w:rPr>
        <w:t>Único</w:t>
      </w:r>
      <w:r w:rsidRPr="00C86255">
        <w:rPr>
          <w:rFonts w:ascii="Times New Roman" w:hAnsi="Times New Roman" w:cs="Times New Roman"/>
          <w:sz w:val="24"/>
          <w:szCs w:val="24"/>
        </w:rPr>
        <w:t>.</w:t>
      </w:r>
    </w:p>
    <w:p w:rsidR="00C86255" w:rsidRPr="00C86255" w:rsidRDefault="00C86255" w:rsidP="00442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4420E2">
        <w:rPr>
          <w:rFonts w:ascii="Times New Roman" w:hAnsi="Times New Roman" w:cs="Times New Roman"/>
          <w:sz w:val="24"/>
          <w:szCs w:val="24"/>
        </w:rPr>
        <w:t>Caso haja algum serviço que tenha sido prestado em divergência com os serviços constantes</w:t>
      </w:r>
      <w:r w:rsidRPr="00C86255">
        <w:rPr>
          <w:rFonts w:ascii="Times New Roman" w:hAnsi="Times New Roman" w:cs="Times New Roman"/>
          <w:sz w:val="24"/>
          <w:szCs w:val="24"/>
        </w:rPr>
        <w:t xml:space="preserve"> neste termo, será recusado sem nenhum ônus para o Fundo Municipal de Assistência Social de Catalão, notificando a empresa para substituição do serviço de maneira imediata.</w:t>
      </w:r>
    </w:p>
    <w:p w:rsidR="00C86255" w:rsidRPr="00C86255" w:rsidRDefault="00C86255" w:rsidP="004420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8.3.</w:t>
      </w:r>
      <w:r w:rsidRPr="00C86255">
        <w:rPr>
          <w:rFonts w:ascii="Times New Roman" w:hAnsi="Times New Roman" w:cs="Times New Roman"/>
          <w:sz w:val="24"/>
          <w:szCs w:val="24"/>
        </w:rPr>
        <w:t xml:space="preserve"> Substituir o serviço, caso esteja em desacordo com a proposta e as especificações contidas no objeto deste Termo, bem como porventura estejam em desacordo </w:t>
      </w:r>
      <w:r w:rsidR="004420E2">
        <w:rPr>
          <w:rFonts w:ascii="Times New Roman" w:hAnsi="Times New Roman" w:cs="Times New Roman"/>
          <w:sz w:val="24"/>
          <w:szCs w:val="24"/>
        </w:rPr>
        <w:t xml:space="preserve">ou com imperfeições, cabendo ao </w:t>
      </w:r>
      <w:r w:rsidRPr="00C86255">
        <w:rPr>
          <w:rFonts w:ascii="Times New Roman" w:hAnsi="Times New Roman" w:cs="Times New Roman"/>
          <w:sz w:val="24"/>
          <w:szCs w:val="24"/>
        </w:rPr>
        <w:t>Credenciado providenciar o reparo de forma imediata, sem ônus para o Município.</w:t>
      </w:r>
    </w:p>
    <w:p w:rsidR="00C86255" w:rsidRPr="004420E2" w:rsidRDefault="00C86255" w:rsidP="004420E2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9. PRAZO DE VALIDADE DO CREDENCIAMENTO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9.1.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O Credenciamento terá prazo de validade indeterminado, visto que, ocorrerá conforme houver a necessidade das famílias que serão beneficiadas</w:t>
      </w:r>
      <w:r w:rsidR="004420E2">
        <w:rPr>
          <w:rFonts w:ascii="Times New Roman" w:hAnsi="Times New Roman" w:cs="Times New Roman"/>
          <w:sz w:val="24"/>
          <w:szCs w:val="24"/>
        </w:rPr>
        <w:t xml:space="preserve"> pelo Projeto "Água para Viver”, sendo inviável </w:t>
      </w:r>
      <w:r w:rsidRPr="00C86255">
        <w:rPr>
          <w:rFonts w:ascii="Times New Roman" w:hAnsi="Times New Roman" w:cs="Times New Roman"/>
          <w:sz w:val="24"/>
          <w:szCs w:val="24"/>
        </w:rPr>
        <w:t>determinar um período de tempo específico para realizar a implementação do projeto, ademais vale ressaltar que este Credenciamento será instituído na atual gestão e por não ter delimitação de prazo se perdurará pelas demais gestões até que os próximos gestore</w:t>
      </w:r>
      <w:r w:rsidR="004420E2">
        <w:rPr>
          <w:rFonts w:ascii="Times New Roman" w:hAnsi="Times New Roman" w:cs="Times New Roman"/>
          <w:sz w:val="24"/>
          <w:szCs w:val="24"/>
        </w:rPr>
        <w:t xml:space="preserve">s se acharem conveniente para a </w:t>
      </w:r>
      <w:r w:rsidRPr="00C86255">
        <w:rPr>
          <w:rFonts w:ascii="Times New Roman" w:hAnsi="Times New Roman" w:cs="Times New Roman"/>
          <w:sz w:val="24"/>
          <w:szCs w:val="24"/>
        </w:rPr>
        <w:t>Administração Pública o finalizem.</w:t>
      </w:r>
    </w:p>
    <w:p w:rsidR="00C86255" w:rsidRPr="004420E2" w:rsidRDefault="00C86255" w:rsidP="004420E2">
      <w:pPr>
        <w:shd w:val="clear" w:color="auto" w:fill="A8D08D" w:themeFill="accent6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10. DA FISCALIZAÇÃO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10.1.</w:t>
      </w:r>
      <w:r w:rsidRPr="00C86255">
        <w:rPr>
          <w:rFonts w:ascii="Times New Roman" w:hAnsi="Times New Roman" w:cs="Times New Roman"/>
          <w:sz w:val="24"/>
          <w:szCs w:val="24"/>
        </w:rPr>
        <w:t xml:space="preserve"> A fiscalização do presente contrato será exercida pelo ser</w:t>
      </w:r>
      <w:r w:rsidR="004420E2">
        <w:rPr>
          <w:rFonts w:ascii="Times New Roman" w:hAnsi="Times New Roman" w:cs="Times New Roman"/>
          <w:sz w:val="24"/>
          <w:szCs w:val="24"/>
        </w:rPr>
        <w:t xml:space="preserve">vidor Edmilson Mariano da Silva </w:t>
      </w:r>
      <w:r w:rsidRPr="00C86255">
        <w:rPr>
          <w:rFonts w:ascii="Times New Roman" w:hAnsi="Times New Roman" w:cs="Times New Roman"/>
          <w:sz w:val="24"/>
          <w:szCs w:val="24"/>
        </w:rPr>
        <w:t>inscrito no CPF sob o n° 599.924.921-04.</w:t>
      </w:r>
    </w:p>
    <w:p w:rsidR="00C86255" w:rsidRPr="00C86255" w:rsidRDefault="00C86255" w:rsidP="00C86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20E2" w:rsidRPr="004420E2" w:rsidRDefault="004420E2" w:rsidP="0044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C86255" w:rsidRPr="004420E2" w:rsidRDefault="00C86255" w:rsidP="0044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Responsável pela confecção</w:t>
      </w:r>
    </w:p>
    <w:p w:rsidR="00C86255" w:rsidRPr="004420E2" w:rsidRDefault="00C86255" w:rsidP="004420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E2">
        <w:rPr>
          <w:rFonts w:ascii="Times New Roman" w:hAnsi="Times New Roman" w:cs="Times New Roman"/>
          <w:b/>
          <w:sz w:val="24"/>
          <w:szCs w:val="24"/>
        </w:rPr>
        <w:t>Membro da Comissão de Licitação</w:t>
      </w:r>
    </w:p>
    <w:sectPr w:rsidR="00C86255" w:rsidRPr="00442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47" w:rsidRDefault="00F47547" w:rsidP="00C86255">
      <w:pPr>
        <w:spacing w:after="0" w:line="240" w:lineRule="auto"/>
      </w:pPr>
      <w:r>
        <w:separator/>
      </w:r>
    </w:p>
  </w:endnote>
  <w:endnote w:type="continuationSeparator" w:id="0">
    <w:p w:rsidR="00F47547" w:rsidRDefault="00F47547" w:rsidP="00C8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47" w:rsidRDefault="00F47547" w:rsidP="00C86255">
      <w:pPr>
        <w:spacing w:after="0" w:line="240" w:lineRule="auto"/>
      </w:pPr>
      <w:r>
        <w:separator/>
      </w:r>
    </w:p>
  </w:footnote>
  <w:footnote w:type="continuationSeparator" w:id="0">
    <w:p w:rsidR="00F47547" w:rsidRDefault="00F47547" w:rsidP="00C86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55"/>
    <w:rsid w:val="00252F4D"/>
    <w:rsid w:val="004420E2"/>
    <w:rsid w:val="004D0359"/>
    <w:rsid w:val="00C86255"/>
    <w:rsid w:val="00CD7BC9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E31"/>
  <w15:chartTrackingRefBased/>
  <w15:docId w15:val="{8C7AD0F1-A37E-4235-A518-D6AC8B87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255"/>
  </w:style>
  <w:style w:type="paragraph" w:styleId="Rodap">
    <w:name w:val="footer"/>
    <w:basedOn w:val="Normal"/>
    <w:link w:val="RodapChar"/>
    <w:uiPriority w:val="99"/>
    <w:unhideWhenUsed/>
    <w:rsid w:val="00C86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2633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2025-11-13T19:18:00Z</dcterms:created>
  <dcterms:modified xsi:type="dcterms:W3CDTF">2025-11-13T19:41:00Z</dcterms:modified>
</cp:coreProperties>
</file>